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0171" w14:textId="77777777" w:rsidR="00135C48" w:rsidRDefault="00135C48" w:rsidP="00A67D0A">
      <w:pPr>
        <w:suppressAutoHyphens w:val="0"/>
        <w:rPr>
          <w:rFonts w:ascii="StobiSerif Regular" w:eastAsia="StobiSerif Regular" w:hAnsi="StobiSerif Regular"/>
          <w:bCs/>
          <w:iCs/>
          <w:smallCaps/>
          <w:color w:val="000000"/>
          <w:sz w:val="22"/>
          <w:szCs w:val="22"/>
          <w:lang w:eastAsia="en-US"/>
        </w:rPr>
      </w:pPr>
    </w:p>
    <w:p w14:paraId="62A408EA" w14:textId="77777777" w:rsidR="00135C48" w:rsidRDefault="00135C48" w:rsidP="00A67D0A">
      <w:pPr>
        <w:suppressAutoHyphens w:val="0"/>
        <w:rPr>
          <w:rFonts w:ascii="StobiSerif Regular" w:eastAsia="StobiSerif Regular" w:hAnsi="StobiSerif Regular"/>
          <w:bCs/>
          <w:iCs/>
          <w:smallCaps/>
          <w:color w:val="000000"/>
          <w:sz w:val="22"/>
          <w:szCs w:val="22"/>
          <w:lang w:eastAsia="en-US"/>
        </w:rPr>
      </w:pPr>
    </w:p>
    <w:p w14:paraId="122E328F" w14:textId="1AC71602" w:rsidR="00A67D0A" w:rsidRPr="001E2A6D" w:rsidRDefault="00A67D0A" w:rsidP="00A67D0A">
      <w:pPr>
        <w:suppressAutoHyphens w:val="0"/>
        <w:rPr>
          <w:rFonts w:ascii="StobiSerif Regular" w:eastAsia="StobiSerif Regular" w:hAnsi="StobiSerif Regular"/>
          <w:b/>
          <w:bCs/>
          <w:iCs/>
          <w:smallCaps/>
          <w:sz w:val="22"/>
          <w:szCs w:val="22"/>
          <w:lang w:eastAsia="en-US"/>
        </w:rPr>
      </w:pPr>
      <w:r w:rsidRPr="001E2A6D">
        <w:rPr>
          <w:rFonts w:ascii="StobiSerif Regular" w:eastAsia="StobiSerif Regular" w:hAnsi="StobiSerif Regular"/>
          <w:b/>
          <w:bCs/>
          <w:iCs/>
          <w:smallCaps/>
          <w:sz w:val="22"/>
          <w:szCs w:val="22"/>
          <w:lang w:eastAsia="en-US"/>
        </w:rPr>
        <w:t>ПРЕДЛАГАЧ:</w:t>
      </w:r>
      <w:r w:rsidRPr="001E2A6D">
        <w:rPr>
          <w:rFonts w:ascii="StobiSerif Regular" w:eastAsia="StobiSerif Regular" w:hAnsi="StobiSerif Regular"/>
          <w:b/>
          <w:bCs/>
          <w:iCs/>
          <w:smallCaps/>
          <w:sz w:val="22"/>
          <w:szCs w:val="22"/>
          <w:lang w:val="en-US" w:eastAsia="en-US"/>
        </w:rPr>
        <w:t xml:space="preserve"> </w:t>
      </w:r>
      <w:r w:rsidRPr="001E2A6D">
        <w:rPr>
          <w:rFonts w:ascii="StobiSerif Regular" w:eastAsia="StobiSerif Regular" w:hAnsi="StobiSerif Regular"/>
          <w:b/>
          <w:bCs/>
          <w:iCs/>
          <w:smallCaps/>
          <w:sz w:val="22"/>
          <w:szCs w:val="22"/>
          <w:lang w:eastAsia="en-US"/>
        </w:rPr>
        <w:t>ВЛАДАТА НА РЕПУБЛИКА СЕВЕРНА МАКЕДОНИЈА</w:t>
      </w:r>
    </w:p>
    <w:p w14:paraId="11565F5C" w14:textId="77777777" w:rsidR="00A67D0A" w:rsidRPr="001E2A6D" w:rsidRDefault="00A67D0A" w:rsidP="00A67D0A">
      <w:pPr>
        <w:suppressAutoHyphens w:val="0"/>
        <w:rPr>
          <w:rFonts w:ascii="StobiSerif Regular" w:eastAsia="StobiSerif Regular" w:hAnsi="StobiSerif Regular"/>
          <w:b/>
          <w:bCs/>
          <w:iCs/>
          <w:smallCaps/>
          <w:sz w:val="22"/>
          <w:szCs w:val="22"/>
          <w:lang w:eastAsia="en-US"/>
        </w:rPr>
      </w:pPr>
      <w:r w:rsidRPr="001E2A6D">
        <w:rPr>
          <w:rFonts w:ascii="StobiSerif Regular" w:eastAsia="StobiSerif Regular" w:hAnsi="StobiSerif Regular"/>
          <w:b/>
          <w:bCs/>
          <w:iCs/>
          <w:smallCaps/>
          <w:sz w:val="22"/>
          <w:szCs w:val="22"/>
          <w:lang w:eastAsia="en-US"/>
        </w:rPr>
        <w:t xml:space="preserve"> </w:t>
      </w:r>
    </w:p>
    <w:p w14:paraId="2164AE12" w14:textId="77777777" w:rsidR="00135C48" w:rsidRPr="001E2A6D" w:rsidRDefault="00135C48" w:rsidP="00A67D0A">
      <w:pPr>
        <w:suppressAutoHyphens w:val="0"/>
        <w:rPr>
          <w:rFonts w:ascii="StobiSerif Regular" w:eastAsia="StobiSerif Regular" w:hAnsi="StobiSerif Regular"/>
          <w:b/>
          <w:bCs/>
          <w:iCs/>
          <w:smallCaps/>
          <w:sz w:val="22"/>
          <w:szCs w:val="22"/>
          <w:lang w:eastAsia="en-US"/>
        </w:rPr>
      </w:pPr>
    </w:p>
    <w:p w14:paraId="399503DF" w14:textId="49F6F012" w:rsidR="00A67D0A" w:rsidRPr="00F6138E" w:rsidRDefault="00A67D0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ПРЕТСТАВНИЦИ:</w:t>
      </w:r>
      <w:r w:rsidRPr="00F6138E">
        <w:rPr>
          <w:rFonts w:ascii="StobiSerif Regular" w:eastAsia="StobiSerif Regular" w:hAnsi="StobiSerif Regular"/>
          <w:b/>
          <w:bCs/>
          <w:iCs/>
          <w:smallCaps/>
          <w:lang w:eastAsia="en-US"/>
        </w:rPr>
        <w:tab/>
      </w:r>
    </w:p>
    <w:p w14:paraId="24C24560" w14:textId="5CEB4C3D" w:rsidR="00A67D0A" w:rsidRPr="00F6138E" w:rsidRDefault="0008252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ИЗЕТ МЕЏИТИ</w:t>
      </w:r>
      <w:r w:rsidR="00A67D0A" w:rsidRPr="00F6138E">
        <w:rPr>
          <w:rFonts w:ascii="StobiSerif Regular" w:eastAsia="StobiSerif Regular" w:hAnsi="StobiSerif Regular"/>
          <w:b/>
          <w:bCs/>
          <w:iCs/>
          <w:smallCaps/>
          <w:lang w:eastAsia="en-US"/>
        </w:rPr>
        <w:t xml:space="preserve">, МИНИСТЕР ЗА </w:t>
      </w:r>
      <w:r w:rsidRPr="00F6138E">
        <w:rPr>
          <w:rFonts w:ascii="StobiSerif Regular" w:eastAsia="StobiSerif Regular" w:hAnsi="StobiSerif Regular"/>
          <w:b/>
          <w:bCs/>
          <w:iCs/>
          <w:smallCaps/>
          <w:lang w:eastAsia="en-US"/>
        </w:rPr>
        <w:t>ЖИВОТНА СРЕДИНА И ПРОСТОРНО ПЛАНИРАЊЕ</w:t>
      </w:r>
    </w:p>
    <w:p w14:paraId="4BEC32AA" w14:textId="18DA1CE1" w:rsidR="00A67D0A" w:rsidRPr="00F6138E" w:rsidRDefault="0008252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 xml:space="preserve">АНЕ </w:t>
      </w:r>
      <w:r w:rsidRPr="002731FF">
        <w:rPr>
          <w:rFonts w:ascii="StobiSerif Regular" w:eastAsia="StobiSerif Regular" w:hAnsi="StobiSerif Regular"/>
          <w:b/>
          <w:bCs/>
          <w:iCs/>
          <w:smallCaps/>
          <w:sz w:val="22"/>
          <w:lang w:eastAsia="en-US"/>
        </w:rPr>
        <w:t>Л</w:t>
      </w:r>
      <w:r w:rsidR="002731FF" w:rsidRPr="002731FF">
        <w:rPr>
          <w:rFonts w:ascii="StobiSerif Regular" w:eastAsia="StobiSerif Regular" w:hAnsi="StobiSerif Regular"/>
          <w:b/>
          <w:bCs/>
          <w:iCs/>
          <w:smallCaps/>
          <w:sz w:val="22"/>
          <w:lang w:val="en-US" w:eastAsia="en-US"/>
        </w:rPr>
        <w:t>A</w:t>
      </w:r>
      <w:r w:rsidR="002731FF">
        <w:rPr>
          <w:rFonts w:ascii="StobiSerif Regular" w:eastAsia="StobiSerif Regular" w:hAnsi="StobiSerif Regular"/>
          <w:b/>
          <w:bCs/>
          <w:iCs/>
          <w:smallCaps/>
          <w:sz w:val="22"/>
          <w:lang w:eastAsia="en-US"/>
        </w:rPr>
        <w:t>ШКО</w:t>
      </w:r>
      <w:r w:rsidRPr="002731FF">
        <w:rPr>
          <w:rFonts w:ascii="StobiSerif Regular" w:eastAsia="StobiSerif Regular" w:hAnsi="StobiSerif Regular"/>
          <w:b/>
          <w:bCs/>
          <w:iCs/>
          <w:smallCaps/>
          <w:sz w:val="22"/>
          <w:lang w:eastAsia="en-US"/>
        </w:rPr>
        <w:t>СКА</w:t>
      </w:r>
      <w:r w:rsidR="00A67D0A" w:rsidRPr="00F6138E">
        <w:rPr>
          <w:rFonts w:ascii="StobiSerif Regular" w:eastAsia="StobiSerif Regular" w:hAnsi="StobiSerif Regular"/>
          <w:b/>
          <w:bCs/>
          <w:iCs/>
          <w:smallCaps/>
          <w:lang w:eastAsia="en-US"/>
        </w:rPr>
        <w:t xml:space="preserve">, ЗАМЕНИК НА МИНИСТЕРОТ </w:t>
      </w:r>
      <w:r w:rsidRPr="00F6138E">
        <w:rPr>
          <w:rFonts w:ascii="StobiSerif Regular" w:eastAsia="StobiSerif Regular" w:hAnsi="StobiSerif Regular"/>
          <w:b/>
          <w:bCs/>
          <w:iCs/>
          <w:smallCaps/>
          <w:lang w:eastAsia="en-US"/>
        </w:rPr>
        <w:t>ЗА ЖИВОТНА СРЕДИНА И ПРОСТОРНО ПЛАНИРАЊЕ</w:t>
      </w:r>
    </w:p>
    <w:p w14:paraId="3F6085D7"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17D610EC" w14:textId="77777777" w:rsidR="00135C48" w:rsidRPr="00F6138E" w:rsidRDefault="00135C48" w:rsidP="00A67D0A">
      <w:pPr>
        <w:suppressAutoHyphens w:val="0"/>
        <w:rPr>
          <w:rFonts w:ascii="StobiSerif Regular" w:eastAsia="StobiSerif Regular" w:hAnsi="StobiSerif Regular"/>
          <w:b/>
          <w:bCs/>
          <w:iCs/>
          <w:smallCaps/>
          <w:lang w:eastAsia="en-US"/>
        </w:rPr>
      </w:pPr>
    </w:p>
    <w:p w14:paraId="74FB5A06" w14:textId="2E769F9D" w:rsidR="00A67D0A" w:rsidRPr="00F6138E" w:rsidRDefault="00A67D0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ПОВЕРЕНИЦИ:</w:t>
      </w:r>
    </w:p>
    <w:p w14:paraId="1114ADF9" w14:textId="0292A24F" w:rsidR="00A67D0A" w:rsidRDefault="0008252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БИЛЈАНА ТЕШЕВА ЃОРГИЕВСКА</w:t>
      </w:r>
      <w:r w:rsidR="00A67D0A" w:rsidRPr="00F6138E">
        <w:rPr>
          <w:rFonts w:ascii="StobiSerif Regular" w:eastAsia="StobiSerif Regular" w:hAnsi="StobiSerif Regular"/>
          <w:b/>
          <w:bCs/>
          <w:iCs/>
          <w:smallCaps/>
          <w:lang w:eastAsia="en-US"/>
        </w:rPr>
        <w:t xml:space="preserve"> , РАКОВОДИТЕЛ НА СЕКТОР ЗА </w:t>
      </w:r>
      <w:r w:rsidRPr="00F6138E">
        <w:rPr>
          <w:rFonts w:ascii="StobiSerif Regular" w:eastAsia="StobiSerif Regular" w:hAnsi="StobiSerif Regular"/>
          <w:b/>
          <w:bCs/>
          <w:iCs/>
          <w:smallCaps/>
          <w:lang w:eastAsia="en-US"/>
        </w:rPr>
        <w:t>ПРАВНИ И ОПШТИ РАБОТИ</w:t>
      </w:r>
    </w:p>
    <w:p w14:paraId="4E695783" w14:textId="4E168961" w:rsidR="002731FF" w:rsidRPr="00F6138E" w:rsidRDefault="002731FF" w:rsidP="00A67D0A">
      <w:pPr>
        <w:suppressAutoHyphens w:val="0"/>
        <w:rPr>
          <w:rFonts w:ascii="StobiSerif Regular" w:eastAsia="StobiSerif Regular" w:hAnsi="StobiSerif Regular"/>
          <w:b/>
          <w:bCs/>
          <w:iCs/>
          <w:smallCaps/>
          <w:lang w:eastAsia="en-US"/>
        </w:rPr>
      </w:pPr>
      <w:r>
        <w:rPr>
          <w:rFonts w:ascii="StobiSerif Regular" w:eastAsia="StobiSerif Regular" w:hAnsi="StobiSerif Regular"/>
          <w:b/>
          <w:bCs/>
          <w:iCs/>
          <w:smallCaps/>
          <w:lang w:eastAsia="en-US"/>
        </w:rPr>
        <w:t>КУЗМАН КУНОВСКИ, РАКОВОДИТЕЛ НА ОДДЕЛЕНИЕ ЗА НОРМАТИВНО ПРАВНИ И АДМИНИСТРАТИВНО СТРУЧНИ РАБОТИ</w:t>
      </w:r>
    </w:p>
    <w:tbl>
      <w:tblPr>
        <w:tblW w:w="7150" w:type="dxa"/>
        <w:tblInd w:w="2910" w:type="dxa"/>
        <w:tblLayout w:type="fixed"/>
        <w:tblLook w:val="01E0" w:firstRow="1" w:lastRow="1" w:firstColumn="1" w:lastColumn="1" w:noHBand="0" w:noVBand="0"/>
      </w:tblPr>
      <w:tblGrid>
        <w:gridCol w:w="2356"/>
        <w:gridCol w:w="4794"/>
      </w:tblGrid>
      <w:tr w:rsidR="001E2A6D" w:rsidRPr="00F6138E" w14:paraId="54FF7D61" w14:textId="77777777" w:rsidTr="006A61F3">
        <w:trPr>
          <w:trHeight w:val="423"/>
        </w:trPr>
        <w:tc>
          <w:tcPr>
            <w:tcW w:w="2356" w:type="dxa"/>
          </w:tcPr>
          <w:p w14:paraId="6162D211" w14:textId="77777777" w:rsidR="00A67D0A" w:rsidRPr="00F6138E" w:rsidRDefault="00A67D0A" w:rsidP="006A61F3">
            <w:pPr>
              <w:suppressAutoHyphens w:val="0"/>
              <w:rPr>
                <w:rFonts w:ascii="StobiSerif Regular" w:eastAsia="StobiSerif Regular" w:hAnsi="StobiSerif Regular"/>
                <w:b/>
                <w:bCs/>
                <w:iCs/>
                <w:smallCaps/>
                <w:lang w:eastAsia="en-US"/>
              </w:rPr>
            </w:pPr>
          </w:p>
        </w:tc>
        <w:tc>
          <w:tcPr>
            <w:tcW w:w="4794" w:type="dxa"/>
          </w:tcPr>
          <w:p w14:paraId="2721C140" w14:textId="77777777" w:rsidR="00A67D0A" w:rsidRPr="00F6138E" w:rsidRDefault="00A67D0A" w:rsidP="006A61F3">
            <w:pPr>
              <w:suppressAutoHyphens w:val="0"/>
              <w:rPr>
                <w:rFonts w:ascii="StobiSerif Regular" w:eastAsia="StobiSerif Regular" w:hAnsi="StobiSerif Regular"/>
                <w:b/>
                <w:bCs/>
                <w:iCs/>
                <w:smallCaps/>
                <w:lang w:eastAsia="en-US"/>
              </w:rPr>
            </w:pPr>
          </w:p>
        </w:tc>
      </w:tr>
      <w:tr w:rsidR="00A67D0A" w:rsidRPr="00F6138E" w14:paraId="77A81CD4" w14:textId="77777777" w:rsidTr="006A61F3">
        <w:trPr>
          <w:trHeight w:val="423"/>
        </w:trPr>
        <w:tc>
          <w:tcPr>
            <w:tcW w:w="2356" w:type="dxa"/>
          </w:tcPr>
          <w:p w14:paraId="6879D6DD" w14:textId="77777777" w:rsidR="00A67D0A" w:rsidRPr="00F6138E" w:rsidRDefault="00A67D0A" w:rsidP="006A61F3">
            <w:pPr>
              <w:suppressAutoHyphens w:val="0"/>
              <w:rPr>
                <w:rFonts w:ascii="StobiSerif Regular" w:eastAsia="StobiSerif Regular" w:hAnsi="StobiSerif Regular"/>
                <w:b/>
                <w:bCs/>
                <w:iCs/>
                <w:smallCaps/>
                <w:lang w:eastAsia="en-US"/>
              </w:rPr>
            </w:pPr>
          </w:p>
        </w:tc>
        <w:tc>
          <w:tcPr>
            <w:tcW w:w="4794" w:type="dxa"/>
          </w:tcPr>
          <w:p w14:paraId="2534DA51" w14:textId="77777777" w:rsidR="00A67D0A" w:rsidRPr="00F6138E" w:rsidRDefault="00A67D0A" w:rsidP="006A61F3">
            <w:pPr>
              <w:suppressAutoHyphens w:val="0"/>
              <w:rPr>
                <w:rFonts w:ascii="StobiSerif Regular" w:eastAsia="StobiSerif Regular" w:hAnsi="StobiSerif Regular"/>
                <w:b/>
                <w:bCs/>
                <w:iCs/>
                <w:smallCaps/>
                <w:lang w:eastAsia="en-US"/>
              </w:rPr>
            </w:pPr>
          </w:p>
        </w:tc>
      </w:tr>
    </w:tbl>
    <w:p w14:paraId="13D91C2A" w14:textId="2E024F7D" w:rsidR="00A67D0A" w:rsidRPr="00F6138E" w:rsidRDefault="00A67D0A" w:rsidP="00A67D0A">
      <w:pPr>
        <w:suppressAutoHyphens w:val="0"/>
        <w:rPr>
          <w:rFonts w:ascii="StobiSerif Regular" w:eastAsia="StobiSerif Regular" w:hAnsi="StobiSerif Regular"/>
          <w:b/>
          <w:bCs/>
          <w:iCs/>
          <w:smallCaps/>
          <w:lang w:eastAsia="en-US"/>
        </w:rPr>
      </w:pPr>
    </w:p>
    <w:p w14:paraId="0B1A360D"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07984C72" w14:textId="134A8CA5" w:rsidR="00A67D0A" w:rsidRPr="00F6138E" w:rsidRDefault="00A67D0A" w:rsidP="0008252A">
      <w:pPr>
        <w:suppressAutoHyphens w:val="0"/>
        <w:jc w:val="center"/>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 xml:space="preserve">ПРЕДЛОГ </w:t>
      </w:r>
      <w:r w:rsidR="005E4B06" w:rsidRPr="00F6138E">
        <w:rPr>
          <w:rFonts w:ascii="StobiSerif Regular" w:eastAsia="StobiSerif Regular" w:hAnsi="StobiSerif Regular"/>
          <w:b/>
          <w:bCs/>
          <w:iCs/>
          <w:smallCaps/>
          <w:lang w:eastAsia="en-US"/>
        </w:rPr>
        <w:t xml:space="preserve">НА </w:t>
      </w:r>
      <w:r w:rsidRPr="00F6138E">
        <w:rPr>
          <w:rFonts w:ascii="StobiSerif Regular" w:eastAsia="StobiSerif Regular" w:hAnsi="StobiSerif Regular"/>
          <w:b/>
          <w:bCs/>
          <w:iCs/>
          <w:smallCaps/>
          <w:lang w:eastAsia="en-US"/>
        </w:rPr>
        <w:t xml:space="preserve">ЗАКОН ЗА ИЗМЕНУВАЊЕ </w:t>
      </w:r>
      <w:r w:rsidR="0008252A" w:rsidRPr="00F6138E">
        <w:rPr>
          <w:rFonts w:ascii="StobiSerif Regular" w:eastAsia="StobiSerif Regular" w:hAnsi="StobiSerif Regular"/>
          <w:b/>
          <w:bCs/>
          <w:iCs/>
          <w:smallCaps/>
          <w:lang w:eastAsia="en-US"/>
        </w:rPr>
        <w:t xml:space="preserve">НА ЗАКОНОТ ЗА </w:t>
      </w:r>
      <w:r w:rsidR="000F3018">
        <w:rPr>
          <w:rFonts w:ascii="StobiSerif Regular" w:eastAsia="StobiSerif Regular" w:hAnsi="StobiSerif Regular"/>
          <w:b/>
          <w:bCs/>
          <w:iCs/>
          <w:smallCaps/>
          <w:lang w:eastAsia="en-US"/>
        </w:rPr>
        <w:t>ГЕНЕТСКИ МОДИФИЦИРАНИ ОРГАНИЗМИ</w:t>
      </w:r>
    </w:p>
    <w:p w14:paraId="78B95BF8"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7A0A3FE3"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7641DEF9"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5813EBDE"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F4C95C4"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81A4C2F"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73E96197"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64750BA5"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794CA67C"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C9BD252"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50E03D39"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45999EB4"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4880C22C" w14:textId="77777777" w:rsidR="00135C48" w:rsidRPr="00F6138E" w:rsidRDefault="00135C48" w:rsidP="00A67D0A">
      <w:pPr>
        <w:suppressAutoHyphens w:val="0"/>
        <w:jc w:val="center"/>
        <w:rPr>
          <w:rFonts w:ascii="StobiSerif Regular" w:eastAsia="StobiSerif Regular" w:hAnsi="StobiSerif Regular"/>
          <w:bCs/>
          <w:iCs/>
          <w:smallCaps/>
          <w:color w:val="FF0000"/>
          <w:lang w:eastAsia="en-US"/>
        </w:rPr>
      </w:pPr>
    </w:p>
    <w:p w14:paraId="0DBC8D2F" w14:textId="77777777" w:rsidR="00135C48" w:rsidRPr="00F6138E" w:rsidRDefault="00135C48" w:rsidP="00A67D0A">
      <w:pPr>
        <w:suppressAutoHyphens w:val="0"/>
        <w:jc w:val="center"/>
        <w:rPr>
          <w:rFonts w:ascii="StobiSerif Regular" w:eastAsia="StobiSerif Regular" w:hAnsi="StobiSerif Regular"/>
          <w:bCs/>
          <w:iCs/>
          <w:smallCaps/>
          <w:color w:val="FF0000"/>
          <w:lang w:eastAsia="en-US"/>
        </w:rPr>
      </w:pPr>
    </w:p>
    <w:p w14:paraId="12351069" w14:textId="77777777" w:rsidR="00135C48" w:rsidRPr="00F6138E" w:rsidRDefault="00135C48" w:rsidP="00A67D0A">
      <w:pPr>
        <w:suppressAutoHyphens w:val="0"/>
        <w:jc w:val="center"/>
        <w:rPr>
          <w:rFonts w:ascii="StobiSerif Regular" w:eastAsia="StobiSerif Regular" w:hAnsi="StobiSerif Regular"/>
          <w:bCs/>
          <w:iCs/>
          <w:smallCaps/>
          <w:color w:val="FF0000"/>
          <w:lang w:eastAsia="en-US"/>
        </w:rPr>
      </w:pPr>
    </w:p>
    <w:p w14:paraId="4DFC7169" w14:textId="77777777" w:rsidR="00135C48" w:rsidRPr="00F6138E" w:rsidRDefault="00135C48" w:rsidP="00A67D0A">
      <w:pPr>
        <w:suppressAutoHyphens w:val="0"/>
        <w:jc w:val="center"/>
        <w:rPr>
          <w:rFonts w:ascii="StobiSerif Regular" w:eastAsia="StobiSerif Regular" w:hAnsi="StobiSerif Regular"/>
          <w:bCs/>
          <w:iCs/>
          <w:smallCaps/>
          <w:color w:val="FF0000"/>
          <w:lang w:eastAsia="en-US"/>
        </w:rPr>
      </w:pPr>
    </w:p>
    <w:p w14:paraId="7A397B14" w14:textId="77777777" w:rsidR="00853BE7" w:rsidRPr="00F6138E" w:rsidRDefault="00853BE7" w:rsidP="00A67D0A">
      <w:pPr>
        <w:suppressAutoHyphens w:val="0"/>
        <w:jc w:val="center"/>
        <w:rPr>
          <w:rFonts w:ascii="StobiSerif Regular" w:eastAsia="StobiSerif Regular" w:hAnsi="StobiSerif Regular"/>
          <w:bCs/>
          <w:iCs/>
          <w:smallCaps/>
          <w:color w:val="FF0000"/>
          <w:lang w:eastAsia="en-US"/>
        </w:rPr>
      </w:pPr>
    </w:p>
    <w:p w14:paraId="316A47EB" w14:textId="70905633" w:rsidR="00A67D0A" w:rsidRPr="00F6138E" w:rsidRDefault="00A67D0A" w:rsidP="00A67D0A">
      <w:pPr>
        <w:suppressAutoHyphens w:val="0"/>
        <w:jc w:val="center"/>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 xml:space="preserve">Скопје, </w:t>
      </w:r>
      <w:r w:rsidR="002A2992" w:rsidRPr="00F6138E">
        <w:rPr>
          <w:rFonts w:ascii="StobiSerif Regular" w:eastAsia="StobiSerif Regular" w:hAnsi="StobiSerif Regular"/>
          <w:b/>
          <w:bCs/>
          <w:iCs/>
          <w:smallCaps/>
          <w:lang w:eastAsia="en-US"/>
        </w:rPr>
        <w:t>октомври</w:t>
      </w:r>
      <w:r w:rsidRPr="00F6138E">
        <w:rPr>
          <w:rFonts w:ascii="StobiSerif Regular" w:eastAsia="StobiSerif Regular" w:hAnsi="StobiSerif Regular"/>
          <w:b/>
          <w:bCs/>
          <w:iCs/>
          <w:smallCaps/>
          <w:lang w:eastAsia="en-US"/>
        </w:rPr>
        <w:t xml:space="preserve"> 2024</w:t>
      </w:r>
    </w:p>
    <w:p w14:paraId="5555C4C2" w14:textId="77777777" w:rsidR="00A67D0A" w:rsidRPr="00A93D2C" w:rsidRDefault="00A67D0A" w:rsidP="00A67D0A">
      <w:pPr>
        <w:suppressAutoHyphens w:val="0"/>
        <w:jc w:val="center"/>
        <w:rPr>
          <w:rFonts w:ascii="StobiSerif Regular" w:eastAsia="StobiSerif Regular" w:hAnsi="StobiSerif Regular"/>
          <w:bCs/>
          <w:iCs/>
          <w:smallCaps/>
          <w:color w:val="FF0000"/>
          <w:sz w:val="22"/>
          <w:szCs w:val="22"/>
          <w:lang w:eastAsia="en-US"/>
        </w:rPr>
      </w:pPr>
    </w:p>
    <w:p w14:paraId="4004D97F" w14:textId="77777777" w:rsidR="00A67D0A" w:rsidRPr="00A93D2C" w:rsidRDefault="00A67D0A" w:rsidP="00A67D0A">
      <w:pPr>
        <w:suppressAutoHyphens w:val="0"/>
        <w:rPr>
          <w:rFonts w:ascii="StobiSerif Regular" w:eastAsia="Calibri" w:hAnsi="StobiSerif Regular"/>
          <w:bCs/>
          <w:iCs/>
          <w:smallCaps/>
          <w:color w:val="FF0000"/>
          <w:sz w:val="22"/>
          <w:szCs w:val="22"/>
          <w:lang w:eastAsia="en-US"/>
        </w:rPr>
      </w:pPr>
    </w:p>
    <w:p w14:paraId="1518A931" w14:textId="77777777" w:rsidR="00A67D0A" w:rsidRPr="00F6138E" w:rsidRDefault="00A67D0A" w:rsidP="00A67D0A">
      <w:pPr>
        <w:suppressAutoHyphens w:val="0"/>
        <w:rPr>
          <w:rFonts w:ascii="StobiSerif Regular" w:eastAsia="Calibri" w:hAnsi="StobiSerif Regular"/>
          <w:bCs/>
          <w:iCs/>
          <w:smallCaps/>
          <w:lang w:eastAsia="en-US"/>
        </w:rPr>
      </w:pPr>
      <w:r w:rsidRPr="00F6138E">
        <w:rPr>
          <w:rFonts w:ascii="StobiSerif Regular" w:eastAsia="Calibri" w:hAnsi="StobiSerif Regular"/>
          <w:bCs/>
          <w:iCs/>
          <w:smallCaps/>
          <w:lang w:eastAsia="en-US"/>
        </w:rPr>
        <w:t>ВОВЕД</w:t>
      </w:r>
    </w:p>
    <w:p w14:paraId="6E1F7E49" w14:textId="77777777" w:rsidR="00A67D0A" w:rsidRPr="00F6138E" w:rsidRDefault="00A67D0A" w:rsidP="00A67D0A">
      <w:pPr>
        <w:suppressAutoHyphens w:val="0"/>
        <w:rPr>
          <w:rFonts w:ascii="StobiSerif Regular" w:eastAsia="Calibri" w:hAnsi="StobiSerif Regular"/>
          <w:bCs/>
          <w:iCs/>
          <w:smallCaps/>
          <w:color w:val="FF0000"/>
          <w:lang w:eastAsia="en-US"/>
        </w:rPr>
      </w:pPr>
    </w:p>
    <w:p w14:paraId="493CAD48" w14:textId="021F537F" w:rsidR="00A67D0A" w:rsidRPr="00F6138E" w:rsidRDefault="00A67D0A" w:rsidP="00A67D0A">
      <w:pPr>
        <w:numPr>
          <w:ilvl w:val="0"/>
          <w:numId w:val="1"/>
        </w:numPr>
        <w:suppressAutoHyphens w:val="0"/>
        <w:spacing w:after="200"/>
        <w:contextualSpacing/>
        <w:rPr>
          <w:rFonts w:ascii="StobiSerif Regular" w:eastAsia="Calibri" w:hAnsi="StobiSerif Regular"/>
          <w:bCs/>
          <w:iCs/>
          <w:smallCaps/>
          <w:lang w:eastAsia="en-US"/>
        </w:rPr>
      </w:pPr>
      <w:r w:rsidRPr="00F6138E">
        <w:rPr>
          <w:rFonts w:ascii="StobiSerif Regular" w:eastAsia="Calibri" w:hAnsi="StobiSerif Regular"/>
          <w:bCs/>
          <w:iCs/>
          <w:smallCaps/>
          <w:lang w:eastAsia="en-US"/>
        </w:rPr>
        <w:t xml:space="preserve">ОЦЕНА НА СОСТОЈБИТЕ ВО ОБЛАСТА ШТО ТРЕБА ДА СЕ УРЕДИ СО </w:t>
      </w:r>
      <w:r w:rsidR="004C62C5" w:rsidRPr="00F6138E">
        <w:rPr>
          <w:rFonts w:ascii="StobiSerif Regular" w:eastAsia="Calibri" w:hAnsi="StobiSerif Regular"/>
          <w:bCs/>
          <w:iCs/>
          <w:smallCaps/>
          <w:lang w:eastAsia="en-US"/>
        </w:rPr>
        <w:t>ЗАКОНОТ</w:t>
      </w:r>
      <w:r w:rsidRPr="00F6138E">
        <w:rPr>
          <w:rFonts w:ascii="StobiSerif Regular" w:eastAsia="Calibri" w:hAnsi="StobiSerif Regular"/>
          <w:bCs/>
          <w:iCs/>
          <w:smallCaps/>
          <w:lang w:eastAsia="en-US"/>
        </w:rPr>
        <w:t xml:space="preserve"> И ПРИЧИНИ</w:t>
      </w:r>
      <w:r w:rsidR="004C62C5" w:rsidRPr="00F6138E">
        <w:rPr>
          <w:rFonts w:ascii="StobiSerif Regular" w:eastAsia="Calibri" w:hAnsi="StobiSerif Regular"/>
          <w:bCs/>
          <w:iCs/>
          <w:smallCaps/>
          <w:lang w:eastAsia="en-US"/>
        </w:rPr>
        <w:t>ТЕ</w:t>
      </w:r>
      <w:r w:rsidRPr="00F6138E">
        <w:rPr>
          <w:rFonts w:ascii="StobiSerif Regular" w:eastAsia="Calibri" w:hAnsi="StobiSerif Regular"/>
          <w:bCs/>
          <w:iCs/>
          <w:smallCaps/>
          <w:lang w:eastAsia="en-US"/>
        </w:rPr>
        <w:t xml:space="preserve"> ЗА ДОНЕСУВАЊЕ НА ЗАКОНОТ</w:t>
      </w:r>
    </w:p>
    <w:p w14:paraId="37D07940" w14:textId="77777777" w:rsidR="00A67D0A" w:rsidRPr="00F6138E" w:rsidRDefault="00A67D0A" w:rsidP="00A67D0A">
      <w:pPr>
        <w:suppressAutoHyphens w:val="0"/>
        <w:jc w:val="center"/>
        <w:rPr>
          <w:rFonts w:ascii="StobiSerif Regular" w:eastAsia="Calibri" w:hAnsi="StobiSerif Regular"/>
          <w:bCs/>
          <w:iCs/>
          <w:smallCaps/>
          <w:color w:val="FF0000"/>
          <w:lang w:eastAsia="en-US"/>
        </w:rPr>
      </w:pPr>
    </w:p>
    <w:p w14:paraId="2A1E22BB" w14:textId="4FDFFCBB" w:rsidR="002A2992" w:rsidRPr="000F3018" w:rsidRDefault="00A67D0A" w:rsidP="000F3018">
      <w:pPr>
        <w:rPr>
          <w:rFonts w:ascii="StobiSerif Regular" w:eastAsia="Calibri" w:hAnsi="StobiSerif Regular" w:cs="Arial"/>
          <w:color w:val="FF0000"/>
          <w:lang w:eastAsia="en-US"/>
        </w:rPr>
      </w:pPr>
      <w:r w:rsidRPr="000F3018">
        <w:rPr>
          <w:rFonts w:ascii="StobiSerif Regular" w:hAnsi="StobiSerif Regular"/>
          <w:color w:val="FF0000"/>
        </w:rPr>
        <w:t xml:space="preserve"> </w:t>
      </w:r>
      <w:bookmarkStart w:id="0" w:name="_Hlk178169366"/>
      <w:r w:rsidRPr="000F3018">
        <w:rPr>
          <w:rFonts w:ascii="StobiSerif Regular" w:eastAsia="Calibri" w:hAnsi="StobiSerif Regular" w:cs="Arial"/>
          <w:lang w:eastAsia="en-US"/>
        </w:rPr>
        <w:t xml:space="preserve">Со Законот за </w:t>
      </w:r>
      <w:r w:rsidR="000F3018" w:rsidRPr="000F3018">
        <w:rPr>
          <w:rFonts w:ascii="StobiSerif Regular" w:hAnsi="StobiSerif Regular"/>
        </w:rPr>
        <w:t xml:space="preserve">законот за генетски модифицирани организми </w:t>
      </w:r>
      <w:bookmarkEnd w:id="0"/>
      <w:r w:rsidR="000F3018" w:rsidRPr="000F3018">
        <w:rPr>
          <w:rFonts w:ascii="StobiSerif Regular" w:hAnsi="StobiSerif Regular"/>
        </w:rPr>
        <w:t xml:space="preserve">(„Службен весник на Република Македонија“ бр. 35/08, 163/13 и 146/15 и „Службен весник на Република Северна Македонија“ бр. 150/21), се уредува </w:t>
      </w:r>
      <w:r w:rsidR="000F3018" w:rsidRPr="000F3018">
        <w:rPr>
          <w:rFonts w:ascii="StobiSerif Regular" w:hAnsi="StobiSerif Regular" w:cs="Calibri"/>
          <w:color w:val="000000"/>
          <w:shd w:val="clear" w:color="auto" w:fill="FFFFFF"/>
        </w:rPr>
        <w:t>управувањето со генетски модифицираните организми и комбинација од генетски модифицирани организми и производите коишто содржат генетски модифицирани организми и/или се состојат или потекнуваат од комбинација на генетски модифицирани организми вклучувајќи и генетски модифицирани организми како производ, мерките за спречување и намалување на можните негативни влијанија врз здравјето на луѓето и животната средина, како последица при ограниченото користење на генетски модифицирани организми, намерното ослободување на генетски модифицирани организми во животната средина или пуштањето на пазар на производи коишто содржат генетски модифицирани организми и/или се состојат или потекнуваат од комбинација на генетски модифицирани организми вклучувајќи и генетски модифицирани организми како производ, како и прекуграничното движење на генетски модифицирани организми и на производи коишто содржат генетски модифицирани организми и/или се состојат или потекнуваат од комбинација на генетски модифицирани организми вклучувајќи и генетски модифицирани организми како производ.</w:t>
      </w:r>
    </w:p>
    <w:p w14:paraId="0FE0C3EA" w14:textId="77777777" w:rsidR="00DC41CF" w:rsidRPr="00F6138E" w:rsidRDefault="00A67D0A" w:rsidP="00A67D0A">
      <w:pPr>
        <w:suppressAutoHyphens w:val="0"/>
        <w:ind w:firstLine="720"/>
        <w:rPr>
          <w:rFonts w:ascii="StobiSerif Regular" w:hAnsi="StobiSerif Regular" w:cs="Calibri"/>
          <w:shd w:val="clear" w:color="auto" w:fill="FFFFFF"/>
        </w:rPr>
      </w:pPr>
      <w:r w:rsidRPr="00F6138E">
        <w:rPr>
          <w:rFonts w:ascii="StobiSerif Regular" w:eastAsia="Calibri" w:hAnsi="StobiSerif Regular" w:cs="Arial"/>
          <w:lang w:eastAsia="en-US"/>
        </w:rPr>
        <w:t xml:space="preserve">Со Законот за изменување и дополнување на Законот за организација и работа на органите на државната управа („Службен весник на Република Северна Македонија“ бр. 121/24), во член </w:t>
      </w:r>
      <w:r w:rsidR="002A2992" w:rsidRPr="00F6138E">
        <w:rPr>
          <w:rFonts w:ascii="StobiSerif Regular" w:eastAsia="Calibri" w:hAnsi="StobiSerif Regular" w:cs="Arial"/>
          <w:lang w:eastAsia="en-US"/>
        </w:rPr>
        <w:t>30</w:t>
      </w:r>
      <w:r w:rsidR="00DC41CF" w:rsidRPr="00F6138E">
        <w:rPr>
          <w:rFonts w:ascii="StobiSerif Regular" w:eastAsia="Calibri" w:hAnsi="StobiSerif Regular" w:cs="Arial"/>
          <w:lang w:val="en-US" w:eastAsia="en-US"/>
        </w:rPr>
        <w:t>,</w:t>
      </w:r>
      <w:r w:rsidRPr="00F6138E">
        <w:rPr>
          <w:rFonts w:ascii="StobiSerif Regular" w:eastAsia="Calibri" w:hAnsi="StobiSerif Regular" w:cs="Arial"/>
          <w:lang w:eastAsia="en-US"/>
        </w:rPr>
        <w:t xml:space="preserve"> </w:t>
      </w:r>
      <w:r w:rsidR="00DC41CF" w:rsidRPr="00F6138E">
        <w:rPr>
          <w:rFonts w:ascii="StobiSerif Regular" w:hAnsi="StobiSerif Regular" w:cs="Calibri"/>
          <w:shd w:val="clear" w:color="auto" w:fill="FFFFFF"/>
        </w:rPr>
        <w:t>Државните органи се должни во рок од шест месеци од денот на влегувањето во сила на овој закон да ги усогласат посебните закони со кои се уредуваат основањето, работите, надлежностите на органите на државната управа и другите општи акти од своја надлежност.</w:t>
      </w:r>
    </w:p>
    <w:p w14:paraId="27705FD7" w14:textId="241ABD65" w:rsidR="00633354" w:rsidRPr="00F6138E" w:rsidRDefault="00A67D0A" w:rsidP="00426AE1">
      <w:pPr>
        <w:suppressAutoHyphens w:val="0"/>
        <w:ind w:firstLine="720"/>
        <w:rPr>
          <w:rFonts w:ascii="StobiSerif Regular" w:eastAsia="Calibri" w:hAnsi="StobiSerif Regular" w:cs="Arial"/>
          <w:lang w:eastAsia="en-US"/>
        </w:rPr>
      </w:pPr>
      <w:r w:rsidRPr="00F6138E">
        <w:rPr>
          <w:rFonts w:ascii="StobiSerif Regular" w:eastAsia="Calibri" w:hAnsi="StobiSerif Regular" w:cs="Arial"/>
          <w:lang w:eastAsia="en-US"/>
        </w:rPr>
        <w:t xml:space="preserve">Имајќи ги во предвид надлежностите на Министерството </w:t>
      </w:r>
      <w:r w:rsidR="00DC41CF" w:rsidRPr="00F6138E">
        <w:rPr>
          <w:rFonts w:ascii="StobiSerif Regular" w:eastAsia="Calibri" w:hAnsi="StobiSerif Regular" w:cs="Arial"/>
          <w:lang w:eastAsia="en-US"/>
        </w:rPr>
        <w:t>за животна средина и просторно планирање</w:t>
      </w:r>
      <w:r w:rsidRPr="00F6138E">
        <w:rPr>
          <w:rFonts w:ascii="StobiSerif Regular" w:eastAsia="Calibri" w:hAnsi="StobiSerif Regular" w:cs="Arial"/>
          <w:lang w:eastAsia="en-US"/>
        </w:rPr>
        <w:t xml:space="preserve"> утврдени со измените и дополнувањата од Законот за изменување и дополнување на Законот за организација и работа на органите на државната управа се наметна обврска за усогласување на надлежностите кои се предмет на </w:t>
      </w:r>
      <w:r w:rsidR="000F3018">
        <w:rPr>
          <w:rFonts w:ascii="StobiSerif Regular" w:eastAsia="Calibri" w:hAnsi="StobiSerif Regular" w:cs="Arial"/>
          <w:lang w:eastAsia="en-US"/>
        </w:rPr>
        <w:t>з</w:t>
      </w:r>
      <w:r w:rsidRPr="00F6138E">
        <w:rPr>
          <w:rFonts w:ascii="StobiSerif Regular" w:eastAsia="Calibri" w:hAnsi="StobiSerif Regular" w:cs="Arial"/>
          <w:lang w:eastAsia="en-US"/>
        </w:rPr>
        <w:t xml:space="preserve">аконот за </w:t>
      </w:r>
      <w:r w:rsidR="000F3018">
        <w:rPr>
          <w:rFonts w:ascii="StobiSerif Regular" w:eastAsia="Calibri" w:hAnsi="StobiSerif Regular" w:cs="Arial"/>
          <w:lang w:eastAsia="en-US"/>
        </w:rPr>
        <w:t>генетски модифицирани организми</w:t>
      </w:r>
      <w:r w:rsidRPr="00F6138E">
        <w:rPr>
          <w:rFonts w:ascii="StobiSerif Regular" w:eastAsia="Calibri" w:hAnsi="StobiSerif Regular" w:cs="Arial"/>
          <w:lang w:eastAsia="en-US"/>
        </w:rPr>
        <w:t>, како и со надлежностите на Министерств</w:t>
      </w:r>
      <w:r w:rsidR="00D51D04" w:rsidRPr="00F6138E">
        <w:rPr>
          <w:rFonts w:ascii="StobiSerif Regular" w:eastAsia="Calibri" w:hAnsi="StobiSerif Regular" w:cs="Arial"/>
          <w:lang w:eastAsia="en-US"/>
        </w:rPr>
        <w:t>ото</w:t>
      </w:r>
      <w:r w:rsidRPr="00F6138E">
        <w:rPr>
          <w:rFonts w:ascii="StobiSerif Regular" w:eastAsia="Calibri" w:hAnsi="StobiSerif Regular" w:cs="Arial"/>
          <w:lang w:eastAsia="en-US"/>
        </w:rPr>
        <w:t xml:space="preserve"> </w:t>
      </w:r>
      <w:r w:rsidR="000F3018">
        <w:rPr>
          <w:rFonts w:ascii="StobiSerif Regular" w:eastAsia="Calibri" w:hAnsi="StobiSerif Regular" w:cs="Arial"/>
          <w:lang w:eastAsia="en-US"/>
        </w:rPr>
        <w:t>за земјоделство. шумарство и водостопанство</w:t>
      </w:r>
    </w:p>
    <w:p w14:paraId="3583DFC2" w14:textId="77777777" w:rsidR="00A67D0A" w:rsidRPr="00F6138E" w:rsidRDefault="00A67D0A" w:rsidP="00A67D0A">
      <w:pPr>
        <w:suppressAutoHyphens w:val="0"/>
        <w:jc w:val="center"/>
        <w:rPr>
          <w:rFonts w:ascii="StobiSerif Regular" w:eastAsia="Calibri" w:hAnsi="StobiSerif Regular"/>
          <w:bCs/>
          <w:iCs/>
          <w:smallCaps/>
          <w:color w:val="000000"/>
          <w:lang w:eastAsia="en-US"/>
        </w:rPr>
      </w:pPr>
    </w:p>
    <w:p w14:paraId="1F2BE56D" w14:textId="46985BE7" w:rsidR="00A67D0A" w:rsidRPr="00F6138E" w:rsidRDefault="00A67D0A" w:rsidP="00A67D0A">
      <w:pPr>
        <w:suppressAutoHyphens w:val="0"/>
        <w:rPr>
          <w:rFonts w:ascii="StobiSerif Regular" w:eastAsia="Calibri" w:hAnsi="StobiSerif Regular"/>
          <w:bCs/>
          <w:iCs/>
          <w:smallCaps/>
          <w:color w:val="000000"/>
          <w:lang w:eastAsia="en-US"/>
        </w:rPr>
      </w:pPr>
      <w:r w:rsidRPr="00F6138E">
        <w:rPr>
          <w:rFonts w:ascii="StobiSerif Regular" w:eastAsia="Calibri" w:hAnsi="StobiSerif Regular"/>
          <w:bCs/>
          <w:iCs/>
          <w:smallCaps/>
          <w:color w:val="000000"/>
          <w:lang w:eastAsia="en-US"/>
        </w:rPr>
        <w:t>II.</w:t>
      </w:r>
      <w:r w:rsidRPr="00F6138E">
        <w:rPr>
          <w:rFonts w:ascii="StobiSerif Regular" w:eastAsia="Calibri" w:hAnsi="StobiSerif Regular"/>
          <w:bCs/>
          <w:iCs/>
          <w:smallCaps/>
          <w:color w:val="000000"/>
          <w:lang w:eastAsia="en-US"/>
        </w:rPr>
        <w:tab/>
        <w:t>ЦЕЛИ, НАЧЕЛА И ОСНОВНИ РЕШЕНИЈА НА ПРЕДЛОГ</w:t>
      </w:r>
      <w:r w:rsidR="004C62C5" w:rsidRPr="00F6138E">
        <w:rPr>
          <w:rFonts w:ascii="StobiSerif Regular" w:eastAsia="Calibri" w:hAnsi="StobiSerif Regular"/>
          <w:bCs/>
          <w:iCs/>
          <w:smallCaps/>
          <w:color w:val="000000"/>
          <w:lang w:eastAsia="en-US"/>
        </w:rPr>
        <w:t>ОТ</w:t>
      </w:r>
      <w:r w:rsidRPr="00F6138E">
        <w:rPr>
          <w:rFonts w:ascii="StobiSerif Regular" w:eastAsia="Calibri" w:hAnsi="StobiSerif Regular"/>
          <w:bCs/>
          <w:iCs/>
          <w:smallCaps/>
          <w:color w:val="000000"/>
          <w:lang w:eastAsia="en-US"/>
        </w:rPr>
        <w:t xml:space="preserve"> ЗАКОН</w:t>
      </w:r>
    </w:p>
    <w:p w14:paraId="720D592A" w14:textId="77777777" w:rsidR="00A67D0A" w:rsidRPr="00F6138E" w:rsidRDefault="00A67D0A" w:rsidP="00A67D0A">
      <w:pPr>
        <w:suppressAutoHyphens w:val="0"/>
        <w:rPr>
          <w:rFonts w:ascii="StobiSerif Regular" w:eastAsia="Calibri" w:hAnsi="StobiSerif Regular"/>
          <w:bCs/>
          <w:iCs/>
          <w:smallCaps/>
          <w:color w:val="000000"/>
          <w:lang w:eastAsia="en-US"/>
        </w:rPr>
      </w:pPr>
    </w:p>
    <w:p w14:paraId="0522A6E8" w14:textId="3476A308" w:rsidR="00A67D0A" w:rsidRPr="00F6138E" w:rsidRDefault="00A67D0A" w:rsidP="00135C48">
      <w:pPr>
        <w:suppressAutoHyphens w:val="0"/>
        <w:ind w:firstLine="720"/>
        <w:rPr>
          <w:rFonts w:ascii="StobiSerif Regular" w:eastAsia="Calibri" w:hAnsi="StobiSerif Regular" w:cs="Arial"/>
          <w:lang w:eastAsia="en-US"/>
        </w:rPr>
      </w:pPr>
      <w:r w:rsidRPr="00F6138E">
        <w:rPr>
          <w:rFonts w:ascii="StobiSerif Regular" w:eastAsia="Calibri" w:hAnsi="StobiSerif Regular" w:cs="Arial"/>
          <w:lang w:eastAsia="en-US"/>
        </w:rPr>
        <w:t>Основни цели на Предлог</w:t>
      </w:r>
      <w:r w:rsidR="004C62C5" w:rsidRPr="00F6138E">
        <w:rPr>
          <w:rFonts w:ascii="StobiSerif Regular" w:eastAsia="Calibri" w:hAnsi="StobiSerif Regular" w:cs="Arial"/>
          <w:lang w:eastAsia="en-US"/>
        </w:rPr>
        <w:t xml:space="preserve">от на </w:t>
      </w:r>
      <w:r w:rsidR="000F3018" w:rsidRPr="000F3018">
        <w:rPr>
          <w:rFonts w:ascii="StobiSerif Regular" w:hAnsi="StobiSerif Regular"/>
        </w:rPr>
        <w:t>законот за генетски модифицирани организми</w:t>
      </w:r>
      <w:r w:rsidR="00274768"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 xml:space="preserve">е усогласување со Законот за изменување и дополнување на Законот за организација и работа на органите на државната управа, </w:t>
      </w:r>
    </w:p>
    <w:p w14:paraId="1D69D57F" w14:textId="77777777" w:rsidR="00A67D0A" w:rsidRPr="00F6138E" w:rsidRDefault="00A67D0A" w:rsidP="00A67D0A">
      <w:pPr>
        <w:rPr>
          <w:rFonts w:ascii="StobiSerif Regular" w:eastAsia="Calibri" w:hAnsi="StobiSerif Regular"/>
          <w:lang w:eastAsia="en-US"/>
        </w:rPr>
      </w:pPr>
    </w:p>
    <w:p w14:paraId="003019FF" w14:textId="40F1D894" w:rsidR="00A67D0A" w:rsidRPr="00F6138E" w:rsidRDefault="00A67D0A" w:rsidP="00A67D0A">
      <w:pPr>
        <w:rPr>
          <w:rFonts w:ascii="StobiSerif Regular" w:eastAsia="Calibri" w:hAnsi="StobiSerif Regular"/>
          <w:lang w:eastAsia="en-US"/>
        </w:rPr>
      </w:pPr>
      <w:r w:rsidRPr="00F6138E">
        <w:rPr>
          <w:rFonts w:ascii="StobiSerif Regular" w:eastAsia="Calibri" w:hAnsi="StobiSerif Regular"/>
          <w:lang w:eastAsia="en-US"/>
        </w:rPr>
        <w:t>III. ОЦЕНА НА ФИНАНСИСКИТЕ ПОСЛЕДИЦИ ОД ПРЕДЛОГ</w:t>
      </w:r>
      <w:r w:rsidR="006A00E9" w:rsidRPr="00F6138E">
        <w:rPr>
          <w:rFonts w:ascii="StobiSerif Regular" w:eastAsia="Calibri" w:hAnsi="StobiSerif Regular"/>
          <w:lang w:eastAsia="en-US"/>
        </w:rPr>
        <w:t>ОТ</w:t>
      </w:r>
      <w:r w:rsidRPr="00F6138E">
        <w:rPr>
          <w:rFonts w:ascii="StobiSerif Regular" w:eastAsia="Calibri" w:hAnsi="StobiSerif Regular"/>
          <w:lang w:eastAsia="en-US"/>
        </w:rPr>
        <w:t xml:space="preserve"> НА ЗАКОН ВРЗ БУЏЕТОТ И ДРУГИТЕ ЈАВНИ ФИНАНСИСКИ СРЕДСТВА</w:t>
      </w:r>
    </w:p>
    <w:p w14:paraId="5061E93C" w14:textId="77777777" w:rsidR="00A67D0A" w:rsidRPr="00F6138E" w:rsidRDefault="00A67D0A" w:rsidP="00A67D0A">
      <w:pPr>
        <w:rPr>
          <w:rFonts w:ascii="StobiSerif Regular" w:eastAsia="Calibri" w:hAnsi="StobiSerif Regular"/>
          <w:lang w:eastAsia="en-US"/>
        </w:rPr>
      </w:pPr>
    </w:p>
    <w:p w14:paraId="573D72F8" w14:textId="6691EA33" w:rsidR="00A67D0A" w:rsidRPr="00F6138E" w:rsidRDefault="00A67D0A" w:rsidP="00135C48">
      <w:pPr>
        <w:ind w:firstLine="720"/>
        <w:rPr>
          <w:rFonts w:ascii="StobiSerif Regular" w:eastAsia="Calibri" w:hAnsi="StobiSerif Regular"/>
          <w:lang w:eastAsia="en-US"/>
        </w:rPr>
      </w:pPr>
      <w:r w:rsidRPr="00F6138E">
        <w:rPr>
          <w:rFonts w:ascii="StobiSerif Regular" w:eastAsia="Calibri" w:hAnsi="StobiSerif Regular" w:cs="Arial"/>
          <w:lang w:eastAsia="en-US"/>
        </w:rPr>
        <w:t>Предлог</w:t>
      </w:r>
      <w:r w:rsidR="006A00E9" w:rsidRPr="00F6138E">
        <w:rPr>
          <w:rFonts w:ascii="StobiSerif Regular" w:eastAsia="Calibri" w:hAnsi="StobiSerif Regular" w:cs="Arial"/>
          <w:lang w:eastAsia="en-US"/>
        </w:rPr>
        <w:t>от на З</w:t>
      </w:r>
      <w:r w:rsidRPr="00F6138E">
        <w:rPr>
          <w:rFonts w:ascii="StobiSerif Regular" w:eastAsia="Calibri" w:hAnsi="StobiSerif Regular" w:cs="Arial"/>
          <w:lang w:eastAsia="en-US"/>
        </w:rPr>
        <w:t xml:space="preserve">акон за изменување на </w:t>
      </w:r>
      <w:r w:rsidR="000F3018" w:rsidRPr="000F3018">
        <w:rPr>
          <w:rFonts w:ascii="StobiSerif Regular" w:hAnsi="StobiSerif Regular"/>
        </w:rPr>
        <w:t>законот за генетски модифицирани организми</w:t>
      </w:r>
      <w:r w:rsidR="00426AE1" w:rsidRPr="00F6138E">
        <w:rPr>
          <w:rFonts w:ascii="StobiSerif Regular" w:eastAsia="Calibri" w:hAnsi="StobiSerif Regular" w:cs="Arial"/>
          <w:lang w:eastAsia="en-US"/>
        </w:rPr>
        <w:t xml:space="preserve">  </w:t>
      </w:r>
      <w:r w:rsidR="00274768"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нема да предизвика фискални импликации врз Буџетот на Република Северна Македонија.</w:t>
      </w:r>
    </w:p>
    <w:p w14:paraId="6B7089F4" w14:textId="77777777" w:rsidR="00A67D0A" w:rsidRPr="00F6138E" w:rsidRDefault="00A67D0A" w:rsidP="00A67D0A">
      <w:pPr>
        <w:rPr>
          <w:rFonts w:ascii="StobiSerif Regular" w:eastAsia="Calibri" w:hAnsi="StobiSerif Regular" w:cs="Arial"/>
          <w:lang w:eastAsia="en-US"/>
        </w:rPr>
      </w:pPr>
    </w:p>
    <w:p w14:paraId="57694B21" w14:textId="77777777" w:rsidR="00A67D0A" w:rsidRPr="00F6138E" w:rsidRDefault="00A67D0A" w:rsidP="00A67D0A">
      <w:pPr>
        <w:rPr>
          <w:rFonts w:ascii="StobiSerif Regular" w:eastAsia="Calibri" w:hAnsi="StobiSerif Regular"/>
          <w:lang w:eastAsia="en-US"/>
        </w:rPr>
      </w:pPr>
      <w:r w:rsidRPr="00F6138E">
        <w:rPr>
          <w:rFonts w:ascii="StobiSerif Regular" w:eastAsia="Calibri" w:hAnsi="StobiSerif Regular"/>
          <w:lang w:eastAsia="en-US"/>
        </w:rPr>
        <w:t>IV. ПРОЦЕНА НА ФИНАНСИСКИ СРЕДСТВА ПОТРЕБНИ ЗА СПРОВЕДУВАЊЕ НА   ЗАКОНОТ И НАЧИН НА НИВНО ОБЕЗБЕДУВАЊЕ КАКО И ПОДАТОЦИ ЗА ТОА ДАЛИ СПРОВЕДУВАЊЕТО НА ЗАКОНОТ ПОВЛЕКУВА МАТЕРИЈАЛНИ ОБВРСКИ ЗА ОДДЕЛНИ СУБЈЕКТИ</w:t>
      </w:r>
    </w:p>
    <w:p w14:paraId="7D7403A1" w14:textId="77777777" w:rsidR="00A67D0A" w:rsidRPr="00F6138E" w:rsidRDefault="00A67D0A" w:rsidP="00A67D0A">
      <w:pPr>
        <w:rPr>
          <w:rFonts w:ascii="StobiSerif Regular" w:eastAsia="Calibri" w:hAnsi="StobiSerif Regular" w:cs="Arial"/>
          <w:lang w:eastAsia="en-US"/>
        </w:rPr>
      </w:pPr>
    </w:p>
    <w:p w14:paraId="050D150D" w14:textId="569310CD" w:rsidR="00135C48" w:rsidRPr="00F6138E" w:rsidRDefault="00A67D0A" w:rsidP="00426AE1">
      <w:pPr>
        <w:ind w:firstLine="720"/>
        <w:rPr>
          <w:rFonts w:ascii="StobiSerif Regular" w:eastAsia="Calibri" w:hAnsi="StobiSerif Regular"/>
          <w:lang w:eastAsia="en-US"/>
        </w:rPr>
      </w:pPr>
      <w:r w:rsidRPr="00F6138E">
        <w:rPr>
          <w:rFonts w:ascii="StobiSerif Regular" w:eastAsia="Calibri" w:hAnsi="StobiSerif Regular" w:cs="Arial"/>
          <w:lang w:eastAsia="en-US"/>
        </w:rPr>
        <w:t>Предлог</w:t>
      </w:r>
      <w:r w:rsidR="006A00E9" w:rsidRPr="00F6138E">
        <w:rPr>
          <w:rFonts w:ascii="StobiSerif Regular" w:eastAsia="Calibri" w:hAnsi="StobiSerif Regular" w:cs="Arial"/>
          <w:lang w:eastAsia="en-US"/>
        </w:rPr>
        <w:t>от на З</w:t>
      </w:r>
      <w:r w:rsidRPr="00F6138E">
        <w:rPr>
          <w:rFonts w:ascii="StobiSerif Regular" w:eastAsia="Calibri" w:hAnsi="StobiSerif Regular" w:cs="Arial"/>
          <w:lang w:eastAsia="en-US"/>
        </w:rPr>
        <w:t xml:space="preserve">акон за изменување на </w:t>
      </w:r>
      <w:r w:rsidR="000F3018" w:rsidRPr="000F3018">
        <w:rPr>
          <w:rFonts w:ascii="StobiSerif Regular" w:hAnsi="StobiSerif Regular"/>
        </w:rPr>
        <w:t>законот за генетски модифицирани организми</w:t>
      </w:r>
      <w:r w:rsidR="00426AE1" w:rsidRPr="00F6138E">
        <w:rPr>
          <w:rFonts w:ascii="StobiSerif Regular" w:eastAsia="Calibri" w:hAnsi="StobiSerif Regular" w:cs="Arial"/>
          <w:lang w:eastAsia="en-US"/>
        </w:rPr>
        <w:t xml:space="preserve">  </w:t>
      </w:r>
      <w:r w:rsidR="00274768"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нема да предизвика фискални импликации врз Буџетот на Република Северна Македонија и не повлекува материјални обврски за одделни субјект</w:t>
      </w:r>
      <w:r w:rsidR="001E2A6D" w:rsidRPr="00F6138E">
        <w:rPr>
          <w:rFonts w:ascii="StobiSerif Regular" w:eastAsia="Calibri" w:hAnsi="StobiSerif Regular" w:cs="Arial"/>
          <w:lang w:eastAsia="en-US"/>
        </w:rPr>
        <w:t>и.</w:t>
      </w:r>
    </w:p>
    <w:p w14:paraId="04C4F0D3" w14:textId="7BC7D0A0" w:rsidR="00200C3E" w:rsidRDefault="00200C3E" w:rsidP="00426AE1">
      <w:pPr>
        <w:suppressAutoHyphens w:val="0"/>
        <w:rPr>
          <w:rFonts w:ascii="StobiSerif Regular" w:eastAsia="Calibri" w:hAnsi="StobiSerif Regular"/>
          <w:bCs/>
          <w:iCs/>
          <w:smallCaps/>
          <w:color w:val="000000"/>
          <w:lang w:eastAsia="en-US"/>
        </w:rPr>
      </w:pPr>
    </w:p>
    <w:p w14:paraId="3B9B7C51" w14:textId="56FD025F" w:rsidR="00F6138E" w:rsidRDefault="00F6138E" w:rsidP="00426AE1">
      <w:pPr>
        <w:suppressAutoHyphens w:val="0"/>
        <w:rPr>
          <w:rFonts w:ascii="StobiSerif Regular" w:eastAsia="Calibri" w:hAnsi="StobiSerif Regular"/>
          <w:bCs/>
          <w:iCs/>
          <w:smallCaps/>
          <w:color w:val="000000"/>
          <w:lang w:eastAsia="en-US"/>
        </w:rPr>
      </w:pPr>
    </w:p>
    <w:p w14:paraId="4350D346" w14:textId="0EC5F954" w:rsidR="00F6138E" w:rsidRDefault="00F6138E" w:rsidP="00426AE1">
      <w:pPr>
        <w:suppressAutoHyphens w:val="0"/>
        <w:rPr>
          <w:rFonts w:ascii="StobiSerif Regular" w:eastAsia="Calibri" w:hAnsi="StobiSerif Regular"/>
          <w:bCs/>
          <w:iCs/>
          <w:smallCaps/>
          <w:color w:val="000000"/>
          <w:lang w:eastAsia="en-US"/>
        </w:rPr>
      </w:pPr>
    </w:p>
    <w:p w14:paraId="5BFAB746" w14:textId="3C55D544" w:rsidR="00F6138E" w:rsidRDefault="00F6138E" w:rsidP="00426AE1">
      <w:pPr>
        <w:suppressAutoHyphens w:val="0"/>
        <w:rPr>
          <w:rFonts w:ascii="StobiSerif Regular" w:eastAsia="Calibri" w:hAnsi="StobiSerif Regular"/>
          <w:bCs/>
          <w:iCs/>
          <w:smallCaps/>
          <w:color w:val="000000"/>
          <w:lang w:eastAsia="en-US"/>
        </w:rPr>
      </w:pPr>
    </w:p>
    <w:p w14:paraId="43E36D91" w14:textId="06EF21AE" w:rsidR="00F6138E" w:rsidRDefault="00F6138E" w:rsidP="00426AE1">
      <w:pPr>
        <w:suppressAutoHyphens w:val="0"/>
        <w:rPr>
          <w:rFonts w:ascii="StobiSerif Regular" w:eastAsia="Calibri" w:hAnsi="StobiSerif Regular"/>
          <w:bCs/>
          <w:iCs/>
          <w:smallCaps/>
          <w:color w:val="000000"/>
          <w:lang w:eastAsia="en-US"/>
        </w:rPr>
      </w:pPr>
    </w:p>
    <w:p w14:paraId="1EEBC710" w14:textId="564062CA" w:rsidR="00F6138E" w:rsidRDefault="00F6138E" w:rsidP="00426AE1">
      <w:pPr>
        <w:suppressAutoHyphens w:val="0"/>
        <w:rPr>
          <w:rFonts w:ascii="StobiSerif Regular" w:eastAsia="Calibri" w:hAnsi="StobiSerif Regular"/>
          <w:bCs/>
          <w:iCs/>
          <w:smallCaps/>
          <w:color w:val="000000"/>
          <w:lang w:eastAsia="en-US"/>
        </w:rPr>
      </w:pPr>
    </w:p>
    <w:p w14:paraId="7F1ABF23" w14:textId="4023A72A" w:rsidR="00F6138E" w:rsidRDefault="00F6138E" w:rsidP="00426AE1">
      <w:pPr>
        <w:suppressAutoHyphens w:val="0"/>
        <w:rPr>
          <w:rFonts w:ascii="StobiSerif Regular" w:eastAsia="Calibri" w:hAnsi="StobiSerif Regular"/>
          <w:bCs/>
          <w:iCs/>
          <w:smallCaps/>
          <w:color w:val="000000"/>
          <w:lang w:eastAsia="en-US"/>
        </w:rPr>
      </w:pPr>
    </w:p>
    <w:p w14:paraId="32D0BD11" w14:textId="0CF2019B" w:rsidR="00F6138E" w:rsidRDefault="00F6138E" w:rsidP="00426AE1">
      <w:pPr>
        <w:suppressAutoHyphens w:val="0"/>
        <w:rPr>
          <w:rFonts w:ascii="StobiSerif Regular" w:eastAsia="Calibri" w:hAnsi="StobiSerif Regular"/>
          <w:bCs/>
          <w:iCs/>
          <w:smallCaps/>
          <w:color w:val="000000"/>
          <w:lang w:eastAsia="en-US"/>
        </w:rPr>
      </w:pPr>
    </w:p>
    <w:p w14:paraId="3B345546" w14:textId="61B84096" w:rsidR="00F6138E" w:rsidRDefault="00F6138E" w:rsidP="00426AE1">
      <w:pPr>
        <w:suppressAutoHyphens w:val="0"/>
        <w:rPr>
          <w:rFonts w:ascii="StobiSerif Regular" w:eastAsia="Calibri" w:hAnsi="StobiSerif Regular"/>
          <w:bCs/>
          <w:iCs/>
          <w:smallCaps/>
          <w:color w:val="000000"/>
          <w:lang w:eastAsia="en-US"/>
        </w:rPr>
      </w:pPr>
    </w:p>
    <w:p w14:paraId="74929261" w14:textId="360695EA" w:rsidR="00F6138E" w:rsidRDefault="00F6138E" w:rsidP="00426AE1">
      <w:pPr>
        <w:suppressAutoHyphens w:val="0"/>
        <w:rPr>
          <w:rFonts w:ascii="StobiSerif Regular" w:eastAsia="Calibri" w:hAnsi="StobiSerif Regular"/>
          <w:bCs/>
          <w:iCs/>
          <w:smallCaps/>
          <w:color w:val="000000"/>
          <w:lang w:eastAsia="en-US"/>
        </w:rPr>
      </w:pPr>
    </w:p>
    <w:p w14:paraId="35B20375" w14:textId="093B63FE" w:rsidR="00F6138E" w:rsidRDefault="00F6138E" w:rsidP="00426AE1">
      <w:pPr>
        <w:suppressAutoHyphens w:val="0"/>
        <w:rPr>
          <w:rFonts w:ascii="StobiSerif Regular" w:eastAsia="Calibri" w:hAnsi="StobiSerif Regular"/>
          <w:bCs/>
          <w:iCs/>
          <w:smallCaps/>
          <w:color w:val="000000"/>
          <w:lang w:eastAsia="en-US"/>
        </w:rPr>
      </w:pPr>
    </w:p>
    <w:p w14:paraId="4677BB80" w14:textId="7A60E820" w:rsidR="00F6138E" w:rsidRDefault="00F6138E" w:rsidP="00426AE1">
      <w:pPr>
        <w:suppressAutoHyphens w:val="0"/>
        <w:rPr>
          <w:rFonts w:ascii="StobiSerif Regular" w:eastAsia="Calibri" w:hAnsi="StobiSerif Regular"/>
          <w:bCs/>
          <w:iCs/>
          <w:smallCaps/>
          <w:color w:val="000000"/>
          <w:lang w:eastAsia="en-US"/>
        </w:rPr>
      </w:pPr>
    </w:p>
    <w:p w14:paraId="72B61087" w14:textId="4DA50374" w:rsidR="00F6138E" w:rsidRDefault="00F6138E" w:rsidP="00426AE1">
      <w:pPr>
        <w:suppressAutoHyphens w:val="0"/>
        <w:rPr>
          <w:rFonts w:ascii="StobiSerif Regular" w:eastAsia="Calibri" w:hAnsi="StobiSerif Regular"/>
          <w:bCs/>
          <w:iCs/>
          <w:smallCaps/>
          <w:color w:val="000000"/>
          <w:lang w:eastAsia="en-US"/>
        </w:rPr>
      </w:pPr>
    </w:p>
    <w:p w14:paraId="4E824F15" w14:textId="7820BF94" w:rsidR="00F6138E" w:rsidRDefault="00F6138E" w:rsidP="00426AE1">
      <w:pPr>
        <w:suppressAutoHyphens w:val="0"/>
        <w:rPr>
          <w:rFonts w:ascii="StobiSerif Regular" w:eastAsia="Calibri" w:hAnsi="StobiSerif Regular"/>
          <w:bCs/>
          <w:iCs/>
          <w:smallCaps/>
          <w:color w:val="000000"/>
          <w:lang w:eastAsia="en-US"/>
        </w:rPr>
      </w:pPr>
    </w:p>
    <w:p w14:paraId="1B6280A3" w14:textId="2CEDA809" w:rsidR="00F6138E" w:rsidRDefault="00F6138E" w:rsidP="00426AE1">
      <w:pPr>
        <w:suppressAutoHyphens w:val="0"/>
        <w:rPr>
          <w:rFonts w:ascii="StobiSerif Regular" w:eastAsia="Calibri" w:hAnsi="StobiSerif Regular"/>
          <w:bCs/>
          <w:iCs/>
          <w:smallCaps/>
          <w:color w:val="000000"/>
          <w:lang w:eastAsia="en-US"/>
        </w:rPr>
      </w:pPr>
    </w:p>
    <w:p w14:paraId="34542B4D" w14:textId="1C0DEE22" w:rsidR="00F6138E" w:rsidRDefault="00F6138E" w:rsidP="00426AE1">
      <w:pPr>
        <w:suppressAutoHyphens w:val="0"/>
        <w:rPr>
          <w:rFonts w:ascii="StobiSerif Regular" w:eastAsia="Calibri" w:hAnsi="StobiSerif Regular"/>
          <w:bCs/>
          <w:iCs/>
          <w:smallCaps/>
          <w:color w:val="000000"/>
          <w:lang w:eastAsia="en-US"/>
        </w:rPr>
      </w:pPr>
    </w:p>
    <w:p w14:paraId="5D755AED" w14:textId="7A2E285C" w:rsidR="00F6138E" w:rsidRDefault="00F6138E" w:rsidP="00426AE1">
      <w:pPr>
        <w:suppressAutoHyphens w:val="0"/>
        <w:rPr>
          <w:rFonts w:ascii="StobiSerif Regular" w:eastAsia="Calibri" w:hAnsi="StobiSerif Regular"/>
          <w:bCs/>
          <w:iCs/>
          <w:smallCaps/>
          <w:color w:val="000000"/>
          <w:lang w:eastAsia="en-US"/>
        </w:rPr>
      </w:pPr>
    </w:p>
    <w:p w14:paraId="51E8D27C" w14:textId="6BDFB450" w:rsidR="00F6138E" w:rsidRDefault="00F6138E" w:rsidP="00426AE1">
      <w:pPr>
        <w:suppressAutoHyphens w:val="0"/>
        <w:rPr>
          <w:rFonts w:ascii="StobiSerif Regular" w:eastAsia="Calibri" w:hAnsi="StobiSerif Regular"/>
          <w:bCs/>
          <w:iCs/>
          <w:smallCaps/>
          <w:color w:val="000000"/>
          <w:lang w:eastAsia="en-US"/>
        </w:rPr>
      </w:pPr>
    </w:p>
    <w:p w14:paraId="00155608" w14:textId="77777777" w:rsidR="00F6138E" w:rsidRPr="00F6138E" w:rsidRDefault="00F6138E" w:rsidP="00426AE1">
      <w:pPr>
        <w:suppressAutoHyphens w:val="0"/>
        <w:rPr>
          <w:rFonts w:ascii="StobiSerif Regular" w:eastAsia="Calibri" w:hAnsi="StobiSerif Regular"/>
          <w:bCs/>
          <w:iCs/>
          <w:smallCaps/>
          <w:color w:val="000000"/>
          <w:lang w:eastAsia="en-US"/>
        </w:rPr>
      </w:pPr>
    </w:p>
    <w:p w14:paraId="3DFABD6C" w14:textId="77777777" w:rsidR="004E327C" w:rsidRPr="00183833" w:rsidRDefault="004E327C" w:rsidP="004E327C">
      <w:pPr>
        <w:jc w:val="center"/>
        <w:rPr>
          <w:rFonts w:ascii="StobiSerif Regular" w:hAnsi="StobiSerif Regular"/>
          <w:bCs/>
        </w:rPr>
      </w:pPr>
      <w:r w:rsidRPr="00183833">
        <w:rPr>
          <w:rFonts w:ascii="StobiSerif Regular" w:hAnsi="StobiSerif Regular"/>
          <w:bCs/>
        </w:rPr>
        <w:t>ПРЕДЛОГ НА ЗАKОН ЗА ИЗМЕНУВАЊЕ НА ЗАКОНОТ ЗА ГЕНЕТСКИ МОДИФИЦИРАНИ ОРГАНИЗМИ</w:t>
      </w:r>
    </w:p>
    <w:p w14:paraId="5741AF26" w14:textId="77777777" w:rsidR="004E327C" w:rsidRDefault="004E327C" w:rsidP="004E327C">
      <w:pPr>
        <w:jc w:val="center"/>
        <w:rPr>
          <w:rFonts w:ascii="StobiSerif Regular" w:hAnsi="StobiSerif Regular"/>
          <w:b/>
          <w:bCs/>
        </w:rPr>
      </w:pPr>
    </w:p>
    <w:p w14:paraId="0DE9399F" w14:textId="77777777" w:rsidR="004E327C" w:rsidRPr="005F35CD" w:rsidRDefault="004E327C" w:rsidP="004E327C">
      <w:pPr>
        <w:jc w:val="center"/>
        <w:rPr>
          <w:rFonts w:ascii="StobiSerif Regular" w:hAnsi="StobiSerif Regular"/>
          <w:bCs/>
        </w:rPr>
      </w:pPr>
      <w:r w:rsidRPr="005F35CD">
        <w:rPr>
          <w:rFonts w:ascii="StobiSerif Regular" w:hAnsi="StobiSerif Regular"/>
          <w:bCs/>
        </w:rPr>
        <w:t>Член 1</w:t>
      </w:r>
    </w:p>
    <w:p w14:paraId="4754430E" w14:textId="77777777" w:rsidR="004E327C" w:rsidRDefault="004E327C" w:rsidP="004E327C">
      <w:pPr>
        <w:rPr>
          <w:rFonts w:ascii="StobiSerif Regular" w:hAnsi="StobiSerif Regular"/>
          <w:bCs/>
        </w:rPr>
      </w:pPr>
      <w:r w:rsidRPr="00C80CFF">
        <w:rPr>
          <w:rFonts w:ascii="StobiSerif Regular" w:hAnsi="StobiSerif Regular"/>
        </w:rPr>
        <w:t>Во Законот за генетски модифицирани организми</w:t>
      </w:r>
      <w:r>
        <w:t xml:space="preserve"> </w:t>
      </w:r>
      <w:r w:rsidRPr="00483611">
        <w:rPr>
          <w:rFonts w:ascii="StobiSerif Regular" w:hAnsi="StobiSerif Regular"/>
          <w:bCs/>
        </w:rPr>
        <w:t>(„Службен весник на Република Македонија“ бр. 35/08, 163/13 и 146/15 и „Службен весник на Република Северна Македонија“ бр. 150/21)</w:t>
      </w:r>
      <w:r>
        <w:rPr>
          <w:rFonts w:ascii="StobiSerif Regular" w:hAnsi="StobiSerif Regular"/>
          <w:bCs/>
        </w:rPr>
        <w:t xml:space="preserve"> во член 15 став (9) </w:t>
      </w:r>
      <w:bookmarkStart w:id="1" w:name="_Hlk177546055"/>
      <w:r>
        <w:rPr>
          <w:rFonts w:ascii="StobiSerif Regular" w:hAnsi="StobiSerif Regular"/>
          <w:bCs/>
        </w:rPr>
        <w:t xml:space="preserve">зборовите </w:t>
      </w:r>
      <w:bookmarkStart w:id="2" w:name="_Hlk177545979"/>
      <w:r>
        <w:rPr>
          <w:rFonts w:ascii="StobiSerif Regular" w:hAnsi="StobiSerif Regular"/>
          <w:bCs/>
        </w:rPr>
        <w:t>„</w:t>
      </w:r>
      <w:r w:rsidRPr="00993278">
        <w:rPr>
          <w:rFonts w:ascii="StobiSerif Regular" w:hAnsi="StobiSerif Regular"/>
          <w:bCs/>
        </w:rPr>
        <w:t>министерот кој раководи со органот на државната управа надлежен за вршење на работите од областа на земјоделството и шумарството</w:t>
      </w:r>
      <w:r>
        <w:rPr>
          <w:rFonts w:ascii="StobiSerif Regular" w:hAnsi="StobiSerif Regular"/>
          <w:bCs/>
        </w:rPr>
        <w:t>“ се заменуваат со зборовите „</w:t>
      </w:r>
      <w:r w:rsidRPr="00993278">
        <w:rPr>
          <w:rFonts w:ascii="StobiSerif Regular" w:hAnsi="StobiSerif Regular"/>
          <w:bCs/>
        </w:rPr>
        <w:t>министерот кој раководи со органот на државната управа надлежен за вршење на работите од областа на земјоделството</w:t>
      </w:r>
      <w:r>
        <w:rPr>
          <w:rFonts w:ascii="StobiSerif Regular" w:hAnsi="StobiSerif Regular"/>
          <w:bCs/>
        </w:rPr>
        <w:t>,</w:t>
      </w:r>
      <w:r w:rsidRPr="00993278">
        <w:rPr>
          <w:rFonts w:ascii="StobiSerif Regular" w:hAnsi="StobiSerif Regular"/>
          <w:bCs/>
        </w:rPr>
        <w:t xml:space="preserve"> шумарството</w:t>
      </w:r>
      <w:r>
        <w:rPr>
          <w:rFonts w:ascii="StobiSerif Regular" w:hAnsi="StobiSerif Regular"/>
          <w:bCs/>
        </w:rPr>
        <w:t xml:space="preserve"> и водостопанството“</w:t>
      </w:r>
      <w:r w:rsidRPr="00993278">
        <w:rPr>
          <w:rFonts w:ascii="StobiSerif Regular" w:hAnsi="StobiSerif Regular"/>
          <w:bCs/>
        </w:rPr>
        <w:t>.</w:t>
      </w:r>
    </w:p>
    <w:bookmarkEnd w:id="1"/>
    <w:bookmarkEnd w:id="2"/>
    <w:p w14:paraId="069D5611" w14:textId="77777777" w:rsidR="004E327C" w:rsidRDefault="004E327C" w:rsidP="004E327C">
      <w:pPr>
        <w:rPr>
          <w:rFonts w:ascii="StobiSerif Regular" w:hAnsi="StobiSerif Regular"/>
          <w:bCs/>
        </w:rPr>
      </w:pPr>
    </w:p>
    <w:p w14:paraId="5CFB85D1" w14:textId="77777777" w:rsidR="004E327C" w:rsidRDefault="004E327C" w:rsidP="004E327C">
      <w:pPr>
        <w:jc w:val="center"/>
        <w:rPr>
          <w:rFonts w:ascii="StobiSerif Regular" w:hAnsi="StobiSerif Regular"/>
          <w:bCs/>
        </w:rPr>
      </w:pPr>
      <w:r>
        <w:rPr>
          <w:rFonts w:ascii="StobiSerif Regular" w:hAnsi="StobiSerif Regular"/>
          <w:bCs/>
        </w:rPr>
        <w:t>Член 2</w:t>
      </w:r>
    </w:p>
    <w:p w14:paraId="3849933E" w14:textId="77777777" w:rsidR="004E327C" w:rsidRPr="00FD3CDD" w:rsidRDefault="004E327C" w:rsidP="004E327C">
      <w:pPr>
        <w:rPr>
          <w:rFonts w:ascii="StobiSerif Regular" w:hAnsi="StobiSerif Regular"/>
          <w:bCs/>
        </w:rPr>
      </w:pPr>
      <w:r>
        <w:rPr>
          <w:rFonts w:ascii="StobiSerif Regular" w:hAnsi="StobiSerif Regular"/>
          <w:bCs/>
        </w:rPr>
        <w:t xml:space="preserve">Во член 16 став (12) </w:t>
      </w:r>
      <w:bookmarkStart w:id="3" w:name="_Hlk177550719"/>
      <w:r w:rsidRPr="00FD3CDD">
        <w:rPr>
          <w:rFonts w:ascii="StobiSerif Regular" w:hAnsi="StobiSerif Regular"/>
          <w:bCs/>
        </w:rPr>
        <w:t>зборовите „министерот кој раководи со органот на државната управа надлежен за вршење на работите од областа на земјоделството и шумарството“ се заменуваат со зборовите „министерот кој раководи со органот на државната управа надлежен за вршење на работите од областа на земјоделството</w:t>
      </w:r>
      <w:r>
        <w:rPr>
          <w:rFonts w:ascii="StobiSerif Regular" w:hAnsi="StobiSerif Regular"/>
          <w:bCs/>
        </w:rPr>
        <w:t>,</w:t>
      </w:r>
      <w:r w:rsidRPr="00FD3CDD">
        <w:rPr>
          <w:rFonts w:ascii="StobiSerif Regular" w:hAnsi="StobiSerif Regular"/>
          <w:bCs/>
        </w:rPr>
        <w:t xml:space="preserve"> шумарството и водостопанството“.</w:t>
      </w:r>
    </w:p>
    <w:bookmarkEnd w:id="3"/>
    <w:p w14:paraId="79A29613" w14:textId="77777777" w:rsidR="004E327C" w:rsidRDefault="004E327C" w:rsidP="004E327C">
      <w:pPr>
        <w:rPr>
          <w:rFonts w:ascii="StobiSerif Regular" w:hAnsi="StobiSerif Regular"/>
          <w:bCs/>
        </w:rPr>
      </w:pPr>
    </w:p>
    <w:p w14:paraId="6D644DF6" w14:textId="77777777" w:rsidR="004E327C" w:rsidRDefault="004E327C" w:rsidP="004E327C">
      <w:pPr>
        <w:jc w:val="center"/>
        <w:rPr>
          <w:rFonts w:ascii="StobiSerif Regular" w:hAnsi="StobiSerif Regular"/>
          <w:bCs/>
        </w:rPr>
      </w:pPr>
      <w:r>
        <w:rPr>
          <w:rFonts w:ascii="StobiSerif Regular" w:hAnsi="StobiSerif Regular"/>
          <w:bCs/>
        </w:rPr>
        <w:t>Член 3</w:t>
      </w:r>
    </w:p>
    <w:p w14:paraId="3C0FC855" w14:textId="77777777" w:rsidR="004E327C" w:rsidRPr="00FD3CDD" w:rsidRDefault="004E327C" w:rsidP="004E327C">
      <w:pPr>
        <w:rPr>
          <w:rFonts w:ascii="StobiSerif Regular" w:hAnsi="StobiSerif Regular"/>
          <w:bCs/>
        </w:rPr>
      </w:pPr>
      <w:r>
        <w:rPr>
          <w:rFonts w:ascii="StobiSerif Regular" w:hAnsi="StobiSerif Regular"/>
          <w:bCs/>
        </w:rPr>
        <w:t xml:space="preserve">Во член 29 став (2) </w:t>
      </w:r>
      <w:r w:rsidRPr="00FD3CDD">
        <w:rPr>
          <w:rFonts w:ascii="StobiSerif Regular" w:hAnsi="StobiSerif Regular"/>
          <w:bCs/>
        </w:rPr>
        <w:t>зборовите „министерот кој раководи со органот на државната управа надлежен за вршење на работите од областа на земјоделството и шумарството“ се заменуваат со зборовите „министерот кој раководи со органот на државната управа надлежен за вршење на работите од областа на земјоделството</w:t>
      </w:r>
      <w:r>
        <w:rPr>
          <w:rFonts w:ascii="StobiSerif Regular" w:hAnsi="StobiSerif Regular"/>
          <w:bCs/>
        </w:rPr>
        <w:t>,</w:t>
      </w:r>
      <w:r w:rsidRPr="00FD3CDD">
        <w:rPr>
          <w:rFonts w:ascii="StobiSerif Regular" w:hAnsi="StobiSerif Regular"/>
          <w:bCs/>
        </w:rPr>
        <w:t xml:space="preserve"> шумарството и водостопанството“.</w:t>
      </w:r>
    </w:p>
    <w:p w14:paraId="4485495C" w14:textId="77777777" w:rsidR="004E327C" w:rsidRPr="00993278" w:rsidRDefault="004E327C" w:rsidP="004E327C">
      <w:pPr>
        <w:rPr>
          <w:rFonts w:ascii="StobiSerif Regular" w:hAnsi="StobiSerif Regular"/>
          <w:bCs/>
        </w:rPr>
      </w:pPr>
    </w:p>
    <w:p w14:paraId="485C1827" w14:textId="00A35CBE" w:rsidR="004E327C" w:rsidRPr="004E327C" w:rsidRDefault="004E327C" w:rsidP="004E327C">
      <w:pPr>
        <w:jc w:val="center"/>
        <w:rPr>
          <w:rFonts w:ascii="StobiSerif Regular" w:hAnsi="StobiSerif Regular"/>
          <w:bCs/>
          <w:lang w:val="en-US"/>
        </w:rPr>
      </w:pPr>
      <w:r>
        <w:rPr>
          <w:rFonts w:ascii="StobiSerif Regular" w:hAnsi="StobiSerif Regular"/>
          <w:bCs/>
        </w:rPr>
        <w:t xml:space="preserve">Член </w:t>
      </w:r>
      <w:r>
        <w:rPr>
          <w:rFonts w:ascii="StobiSerif Regular" w:hAnsi="StobiSerif Regular"/>
          <w:bCs/>
          <w:lang w:val="en-US"/>
        </w:rPr>
        <w:t>4</w:t>
      </w:r>
    </w:p>
    <w:p w14:paraId="10175FD2" w14:textId="77777777" w:rsidR="004E327C" w:rsidRPr="00993278" w:rsidRDefault="004E327C" w:rsidP="004E327C">
      <w:pPr>
        <w:rPr>
          <w:rFonts w:ascii="StobiSerif Regular" w:hAnsi="StobiSerif Regular"/>
          <w:bCs/>
        </w:rPr>
      </w:pPr>
      <w:r>
        <w:rPr>
          <w:rFonts w:ascii="StobiSerif Regular" w:hAnsi="StobiSerif Regular"/>
          <w:bCs/>
        </w:rPr>
        <w:t xml:space="preserve">Во член 30 став (1) </w:t>
      </w:r>
      <w:bookmarkStart w:id="4" w:name="_Hlk177556586"/>
      <w:r w:rsidRPr="00993278">
        <w:rPr>
          <w:rFonts w:ascii="StobiSerif Regular" w:hAnsi="StobiSerif Regular"/>
          <w:bCs/>
        </w:rPr>
        <w:t>зборовите „ министерот кој раководи со органот на државната управа надлежен за вршење на работите од областа на земјоделството и шумарството“ се заменуваат со зборовите „министерот кој раководи со органот на државната управа надлежен за вршење на работите од областа на земјоделството</w:t>
      </w:r>
      <w:r>
        <w:rPr>
          <w:rFonts w:ascii="StobiSerif Regular" w:hAnsi="StobiSerif Regular"/>
          <w:bCs/>
        </w:rPr>
        <w:t>,</w:t>
      </w:r>
      <w:r w:rsidRPr="00993278">
        <w:rPr>
          <w:rFonts w:ascii="StobiSerif Regular" w:hAnsi="StobiSerif Regular"/>
          <w:bCs/>
        </w:rPr>
        <w:t xml:space="preserve"> шумарството и водостопанството“.</w:t>
      </w:r>
    </w:p>
    <w:bookmarkEnd w:id="4"/>
    <w:p w14:paraId="6BC3B1FC" w14:textId="77777777" w:rsidR="004E327C" w:rsidRDefault="004E327C" w:rsidP="004E327C">
      <w:pPr>
        <w:rPr>
          <w:rFonts w:ascii="StobiSerif Regular" w:hAnsi="StobiSerif Regular"/>
          <w:bCs/>
        </w:rPr>
      </w:pPr>
    </w:p>
    <w:p w14:paraId="4D900150" w14:textId="55E5EB80" w:rsidR="004E327C" w:rsidRPr="004E327C" w:rsidRDefault="004E327C" w:rsidP="004E327C">
      <w:pPr>
        <w:jc w:val="center"/>
        <w:rPr>
          <w:rFonts w:ascii="StobiSerif Regular" w:hAnsi="StobiSerif Regular"/>
          <w:bCs/>
          <w:lang w:val="en-US"/>
        </w:rPr>
      </w:pPr>
      <w:r>
        <w:rPr>
          <w:rFonts w:ascii="StobiSerif Regular" w:hAnsi="StobiSerif Regular"/>
          <w:bCs/>
        </w:rPr>
        <w:t xml:space="preserve">Член </w:t>
      </w:r>
      <w:r>
        <w:rPr>
          <w:rFonts w:ascii="StobiSerif Regular" w:hAnsi="StobiSerif Regular"/>
          <w:bCs/>
          <w:lang w:val="en-US"/>
        </w:rPr>
        <w:t>5</w:t>
      </w:r>
    </w:p>
    <w:p w14:paraId="1AE91E05" w14:textId="52653938" w:rsidR="004E327C" w:rsidRDefault="004E327C" w:rsidP="004E327C">
      <w:pPr>
        <w:rPr>
          <w:rFonts w:ascii="StobiSerif Regular" w:hAnsi="StobiSerif Regular"/>
          <w:bCs/>
        </w:rPr>
      </w:pPr>
      <w:r w:rsidRPr="00993278">
        <w:rPr>
          <w:rFonts w:ascii="StobiSerif Regular" w:hAnsi="StobiSerif Regular"/>
          <w:bCs/>
        </w:rPr>
        <w:t>.</w:t>
      </w:r>
      <w:r>
        <w:rPr>
          <w:rFonts w:ascii="StobiSerif Regular" w:hAnsi="StobiSerif Regular"/>
          <w:bCs/>
        </w:rPr>
        <w:t xml:space="preserve">Во член 31 став (1) </w:t>
      </w:r>
      <w:r w:rsidRPr="00CB019D">
        <w:rPr>
          <w:rFonts w:ascii="StobiSerif Regular" w:hAnsi="StobiSerif Regular"/>
          <w:bCs/>
        </w:rPr>
        <w:t>зборовите „ министерот кој раководи со органот на државната управа надлежен за вршење на работите од областа на земјоделството и шумарството“ се заменуваат со зборовите „министерот кој раководи со органот на државната управа надлежен за вршење на работите од областа на земјоделството</w:t>
      </w:r>
      <w:r>
        <w:rPr>
          <w:rFonts w:ascii="StobiSerif Regular" w:hAnsi="StobiSerif Regular"/>
          <w:bCs/>
        </w:rPr>
        <w:t>,</w:t>
      </w:r>
      <w:r w:rsidRPr="00CB019D">
        <w:rPr>
          <w:rFonts w:ascii="StobiSerif Regular" w:hAnsi="StobiSerif Regular"/>
          <w:bCs/>
        </w:rPr>
        <w:t xml:space="preserve"> шумарството и водостопанството“.</w:t>
      </w:r>
    </w:p>
    <w:p w14:paraId="7C316F78" w14:textId="3A912628" w:rsidR="004E327C" w:rsidRPr="004E327C" w:rsidRDefault="004E327C" w:rsidP="004E327C">
      <w:pPr>
        <w:jc w:val="center"/>
        <w:rPr>
          <w:rFonts w:ascii="StobiSerif Regular" w:hAnsi="StobiSerif Regular"/>
          <w:bCs/>
          <w:lang w:val="en-US"/>
        </w:rPr>
      </w:pPr>
      <w:r>
        <w:rPr>
          <w:rFonts w:ascii="StobiSerif Regular" w:hAnsi="StobiSerif Regular"/>
          <w:bCs/>
        </w:rPr>
        <w:lastRenderedPageBreak/>
        <w:t xml:space="preserve">Член </w:t>
      </w:r>
      <w:r>
        <w:rPr>
          <w:rFonts w:ascii="StobiSerif Regular" w:hAnsi="StobiSerif Regular"/>
          <w:bCs/>
          <w:lang w:val="en-US"/>
        </w:rPr>
        <w:t>6</w:t>
      </w:r>
    </w:p>
    <w:p w14:paraId="0F8E3DA4" w14:textId="77777777" w:rsidR="004E327C" w:rsidRPr="00CB019D" w:rsidRDefault="004E327C" w:rsidP="004E327C">
      <w:pPr>
        <w:rPr>
          <w:rFonts w:ascii="StobiSerif Regular" w:hAnsi="StobiSerif Regular"/>
          <w:bCs/>
        </w:rPr>
      </w:pPr>
      <w:r>
        <w:rPr>
          <w:rFonts w:ascii="StobiSerif Regular" w:hAnsi="StobiSerif Regular"/>
          <w:bCs/>
        </w:rPr>
        <w:t xml:space="preserve">Во член 31 став (4) </w:t>
      </w:r>
      <w:r w:rsidRPr="00CB019D">
        <w:rPr>
          <w:rFonts w:ascii="StobiSerif Regular" w:hAnsi="StobiSerif Regular"/>
          <w:bCs/>
        </w:rPr>
        <w:t>зборовите „ министерот кој раководи со органот на државната управа надлежен за вршење на работите од областа на земјоделството и шумарството“ се заменуваат со зборовите „министерот кој раководи со органот на државната управа надлежен за вршење на работите од областа на земјоделството</w:t>
      </w:r>
      <w:r>
        <w:rPr>
          <w:rFonts w:ascii="StobiSerif Regular" w:hAnsi="StobiSerif Regular"/>
          <w:bCs/>
        </w:rPr>
        <w:t>,</w:t>
      </w:r>
      <w:r w:rsidRPr="00CB019D">
        <w:rPr>
          <w:rFonts w:ascii="StobiSerif Regular" w:hAnsi="StobiSerif Regular"/>
          <w:bCs/>
        </w:rPr>
        <w:t xml:space="preserve"> шумарството и водостопанството“.</w:t>
      </w:r>
    </w:p>
    <w:p w14:paraId="5EDF778C" w14:textId="77777777" w:rsidR="004E327C" w:rsidRDefault="004E327C" w:rsidP="004E327C">
      <w:pPr>
        <w:rPr>
          <w:rFonts w:ascii="StobiSerif Regular" w:hAnsi="StobiSerif Regular"/>
          <w:bCs/>
        </w:rPr>
      </w:pPr>
    </w:p>
    <w:p w14:paraId="3DFA0DD3" w14:textId="3D6CCC26" w:rsidR="004E327C" w:rsidRPr="004E327C" w:rsidRDefault="004E327C" w:rsidP="004E327C">
      <w:pPr>
        <w:jc w:val="center"/>
        <w:rPr>
          <w:rFonts w:ascii="StobiSerif Regular" w:hAnsi="StobiSerif Regular"/>
          <w:bCs/>
          <w:lang w:val="en-US"/>
        </w:rPr>
      </w:pPr>
      <w:r>
        <w:rPr>
          <w:rFonts w:ascii="StobiSerif Regular" w:hAnsi="StobiSerif Regular"/>
          <w:bCs/>
        </w:rPr>
        <w:t xml:space="preserve">Член </w:t>
      </w:r>
      <w:r>
        <w:rPr>
          <w:rFonts w:ascii="StobiSerif Regular" w:hAnsi="StobiSerif Regular"/>
          <w:bCs/>
          <w:lang w:val="en-US"/>
        </w:rPr>
        <w:t>7</w:t>
      </w:r>
    </w:p>
    <w:p w14:paraId="3CF13AEF" w14:textId="77777777" w:rsidR="004E327C" w:rsidRPr="00C74694" w:rsidRDefault="004E327C" w:rsidP="004E327C">
      <w:pPr>
        <w:rPr>
          <w:rFonts w:ascii="StobiSerif Regular" w:hAnsi="StobiSerif Regular"/>
          <w:bCs/>
        </w:rPr>
      </w:pPr>
      <w:r>
        <w:rPr>
          <w:rFonts w:ascii="StobiSerif Regular" w:hAnsi="StobiSerif Regular"/>
          <w:bCs/>
        </w:rPr>
        <w:t>Во член 40 став (7) зборовите „</w:t>
      </w:r>
      <w:r w:rsidRPr="00C74694">
        <w:t xml:space="preserve"> </w:t>
      </w:r>
      <w:r w:rsidRPr="00C74694">
        <w:rPr>
          <w:rFonts w:ascii="StobiSerif Regular" w:hAnsi="StobiSerif Regular"/>
          <w:bCs/>
        </w:rPr>
        <w:t>министерот кој раководи со органот на државната управа надлежен за вршење на работите од областа на надворешните работи</w:t>
      </w:r>
      <w:r>
        <w:rPr>
          <w:rFonts w:ascii="StobiSerif Regular" w:hAnsi="StobiSerif Regular"/>
          <w:bCs/>
        </w:rPr>
        <w:t xml:space="preserve"> „ се заменуваат со зборовите „</w:t>
      </w:r>
      <w:r w:rsidRPr="00C74694">
        <w:rPr>
          <w:rFonts w:ascii="StobiSerif Regular" w:hAnsi="StobiSerif Regular"/>
          <w:bCs/>
        </w:rPr>
        <w:t>министерот кој раководи со органот на државната управа надлежен за вршење на работите од областа на надворешните работи</w:t>
      </w:r>
      <w:r>
        <w:rPr>
          <w:rFonts w:ascii="StobiSerif Regular" w:hAnsi="StobiSerif Regular"/>
          <w:bCs/>
        </w:rPr>
        <w:t xml:space="preserve"> и надворешната трговија“.</w:t>
      </w:r>
    </w:p>
    <w:p w14:paraId="0D6EB027" w14:textId="77777777" w:rsidR="004E327C" w:rsidRPr="00C74694" w:rsidRDefault="004E327C" w:rsidP="004E327C">
      <w:pPr>
        <w:rPr>
          <w:rFonts w:ascii="StobiSerif Regular" w:hAnsi="StobiSerif Regular"/>
          <w:bCs/>
        </w:rPr>
      </w:pPr>
      <w:r w:rsidRPr="00C74694">
        <w:rPr>
          <w:rFonts w:ascii="StobiSerif Regular" w:hAnsi="StobiSerif Regular"/>
          <w:bCs/>
        </w:rPr>
        <w:t> </w:t>
      </w:r>
    </w:p>
    <w:p w14:paraId="6A688D06" w14:textId="70A94C56" w:rsidR="004E327C" w:rsidRPr="004E327C" w:rsidRDefault="004E327C" w:rsidP="004E327C">
      <w:pPr>
        <w:jc w:val="center"/>
        <w:rPr>
          <w:rFonts w:ascii="StobiSerif Regular" w:hAnsi="StobiSerif Regular"/>
          <w:bCs/>
          <w:lang w:val="en-US"/>
        </w:rPr>
      </w:pPr>
      <w:r>
        <w:rPr>
          <w:rFonts w:ascii="StobiSerif Regular" w:hAnsi="StobiSerif Regular"/>
          <w:bCs/>
        </w:rPr>
        <w:t xml:space="preserve">Член </w:t>
      </w:r>
      <w:r>
        <w:rPr>
          <w:rFonts w:ascii="StobiSerif Regular" w:hAnsi="StobiSerif Regular"/>
          <w:bCs/>
          <w:lang w:val="en-US"/>
        </w:rPr>
        <w:t>8</w:t>
      </w:r>
    </w:p>
    <w:p w14:paraId="4A43D103" w14:textId="105105EB" w:rsidR="004E327C" w:rsidRPr="00CB019D" w:rsidRDefault="004E327C" w:rsidP="004E327C">
      <w:pPr>
        <w:rPr>
          <w:rFonts w:ascii="StobiSerif Regular" w:hAnsi="StobiSerif Regular"/>
          <w:bCs/>
        </w:rPr>
      </w:pPr>
      <w:r>
        <w:rPr>
          <w:rFonts w:ascii="StobiSerif Regular" w:hAnsi="StobiSerif Regular"/>
          <w:bCs/>
        </w:rPr>
        <w:t xml:space="preserve">Во член 43 став (8) </w:t>
      </w:r>
      <w:r w:rsidRPr="00CB019D">
        <w:rPr>
          <w:rFonts w:ascii="StobiSerif Regular" w:hAnsi="StobiSerif Regular"/>
          <w:bCs/>
        </w:rPr>
        <w:t>зборовите „ министерот кој раководи со органот на државната управа надлежен за вршење на работите од областа на земјоделството и шумарството“ се заменуваат со зборовите „министерот кој раководи со органот на државната управа надлежен за вршење на работите од областа на земјоделството</w:t>
      </w:r>
      <w:r>
        <w:rPr>
          <w:rFonts w:ascii="StobiSerif Regular" w:hAnsi="StobiSerif Regular"/>
          <w:bCs/>
        </w:rPr>
        <w:t>,</w:t>
      </w:r>
      <w:r w:rsidRPr="00CB019D">
        <w:rPr>
          <w:rFonts w:ascii="StobiSerif Regular" w:hAnsi="StobiSerif Regular"/>
          <w:bCs/>
        </w:rPr>
        <w:t xml:space="preserve"> шумарството и водостопанството“.</w:t>
      </w:r>
    </w:p>
    <w:p w14:paraId="26B63B0E" w14:textId="77777777" w:rsidR="004E327C" w:rsidRDefault="004E327C" w:rsidP="004E327C">
      <w:pPr>
        <w:rPr>
          <w:rFonts w:ascii="StobiSerif Regular" w:hAnsi="StobiSerif Regular"/>
          <w:bCs/>
        </w:rPr>
      </w:pPr>
    </w:p>
    <w:p w14:paraId="38044F32" w14:textId="7173C7D5" w:rsidR="004E327C" w:rsidRPr="004E327C" w:rsidRDefault="004E327C" w:rsidP="004E327C">
      <w:pPr>
        <w:jc w:val="center"/>
        <w:rPr>
          <w:rFonts w:ascii="StobiSerif Regular" w:hAnsi="StobiSerif Regular"/>
          <w:bCs/>
          <w:lang w:val="en-US"/>
        </w:rPr>
      </w:pPr>
      <w:r>
        <w:rPr>
          <w:rFonts w:ascii="StobiSerif Regular" w:hAnsi="StobiSerif Regular"/>
          <w:bCs/>
        </w:rPr>
        <w:t xml:space="preserve">Член </w:t>
      </w:r>
      <w:r>
        <w:rPr>
          <w:rFonts w:ascii="StobiSerif Regular" w:hAnsi="StobiSerif Regular"/>
          <w:bCs/>
          <w:lang w:val="en-US"/>
        </w:rPr>
        <w:t>9</w:t>
      </w:r>
    </w:p>
    <w:p w14:paraId="185EF31B" w14:textId="77777777" w:rsidR="004E327C" w:rsidRPr="00CB019D" w:rsidRDefault="004E327C" w:rsidP="004E327C">
      <w:pPr>
        <w:rPr>
          <w:rFonts w:ascii="StobiSerif Regular" w:hAnsi="StobiSerif Regular"/>
          <w:bCs/>
        </w:rPr>
      </w:pPr>
      <w:r>
        <w:rPr>
          <w:rFonts w:ascii="StobiSerif Regular" w:hAnsi="StobiSerif Regular"/>
          <w:bCs/>
        </w:rPr>
        <w:t xml:space="preserve">Во член 46 став (7) </w:t>
      </w:r>
      <w:r w:rsidRPr="00CB019D">
        <w:rPr>
          <w:rFonts w:ascii="StobiSerif Regular" w:hAnsi="StobiSerif Regular"/>
          <w:bCs/>
        </w:rPr>
        <w:t>зборовите „ министерот кој раководи со органот на државната управа надлежен за вршење на работите од областа на земјоделството и шумарството“ се заменуваат со зборовите „министерот кој раководи со органот на државната управа надлежен за вршење на работите од областа на земјоделството</w:t>
      </w:r>
      <w:r>
        <w:rPr>
          <w:rFonts w:ascii="StobiSerif Regular" w:hAnsi="StobiSerif Regular"/>
          <w:bCs/>
        </w:rPr>
        <w:t>,</w:t>
      </w:r>
      <w:r w:rsidRPr="00CB019D">
        <w:rPr>
          <w:rFonts w:ascii="StobiSerif Regular" w:hAnsi="StobiSerif Regular"/>
          <w:bCs/>
        </w:rPr>
        <w:t xml:space="preserve"> шумарството и водостопанството“.</w:t>
      </w:r>
    </w:p>
    <w:p w14:paraId="0DA1004B" w14:textId="77777777" w:rsidR="004E327C" w:rsidRDefault="004E327C" w:rsidP="004E327C">
      <w:pPr>
        <w:rPr>
          <w:rFonts w:ascii="StobiSerif Regular" w:hAnsi="StobiSerif Regular"/>
          <w:bCs/>
        </w:rPr>
      </w:pPr>
    </w:p>
    <w:p w14:paraId="7494FA89" w14:textId="4560AD9D" w:rsidR="004E327C" w:rsidRPr="004E327C" w:rsidRDefault="004E327C" w:rsidP="004E327C">
      <w:pPr>
        <w:jc w:val="center"/>
        <w:rPr>
          <w:rFonts w:ascii="StobiSerif Regular" w:hAnsi="StobiSerif Regular"/>
          <w:bCs/>
          <w:lang w:val="en-US"/>
        </w:rPr>
      </w:pPr>
      <w:r>
        <w:rPr>
          <w:rFonts w:ascii="StobiSerif Regular" w:hAnsi="StobiSerif Regular"/>
          <w:bCs/>
        </w:rPr>
        <w:t xml:space="preserve">Член </w:t>
      </w:r>
      <w:r>
        <w:rPr>
          <w:rFonts w:ascii="StobiSerif Regular" w:hAnsi="StobiSerif Regular"/>
          <w:bCs/>
          <w:lang w:val="en-US"/>
        </w:rPr>
        <w:t>10</w:t>
      </w:r>
    </w:p>
    <w:p w14:paraId="125C49F1" w14:textId="77777777" w:rsidR="004E327C" w:rsidRPr="00CB019D" w:rsidRDefault="004E327C" w:rsidP="004E327C">
      <w:pPr>
        <w:rPr>
          <w:rFonts w:ascii="StobiSerif Regular" w:hAnsi="StobiSerif Regular"/>
          <w:bCs/>
        </w:rPr>
      </w:pPr>
      <w:r>
        <w:rPr>
          <w:rFonts w:ascii="StobiSerif Regular" w:hAnsi="StobiSerif Regular"/>
          <w:bCs/>
        </w:rPr>
        <w:t xml:space="preserve">Во член 61 </w:t>
      </w:r>
      <w:r w:rsidRPr="00CB019D">
        <w:rPr>
          <w:rFonts w:ascii="StobiSerif Regular" w:hAnsi="StobiSerif Regular"/>
          <w:bCs/>
        </w:rPr>
        <w:t>зборовите „министерот кој раководи со органот на државната управа надлежен за вршење на работите од областа на земјоделството и шумарството“ се заменуваат со зборовите „министерот кој раководи со органот на државната управа надлежен за вршење на работите од областа на земјоделството шумарството и водостопанството“.</w:t>
      </w:r>
    </w:p>
    <w:p w14:paraId="798D52E0" w14:textId="77777777" w:rsidR="004E327C" w:rsidRDefault="004E327C" w:rsidP="004E327C">
      <w:pPr>
        <w:rPr>
          <w:rFonts w:ascii="StobiSerif Regular" w:hAnsi="StobiSerif Regular"/>
          <w:bCs/>
        </w:rPr>
      </w:pPr>
    </w:p>
    <w:p w14:paraId="3DB161A6" w14:textId="4C06585D" w:rsidR="004E327C" w:rsidRPr="004E327C" w:rsidRDefault="004E327C" w:rsidP="004E327C">
      <w:pPr>
        <w:jc w:val="center"/>
        <w:rPr>
          <w:rFonts w:ascii="StobiSerif Regular" w:hAnsi="StobiSerif Regular"/>
          <w:bCs/>
          <w:lang w:val="en-US"/>
        </w:rPr>
      </w:pPr>
      <w:r>
        <w:rPr>
          <w:rFonts w:ascii="StobiSerif Regular" w:hAnsi="StobiSerif Regular"/>
          <w:bCs/>
        </w:rPr>
        <w:t>Член 1</w:t>
      </w:r>
      <w:r>
        <w:rPr>
          <w:rFonts w:ascii="StobiSerif Regular" w:hAnsi="StobiSerif Regular"/>
          <w:bCs/>
          <w:lang w:val="en-US"/>
        </w:rPr>
        <w:t>1</w:t>
      </w:r>
      <w:bookmarkStart w:id="5" w:name="_GoBack"/>
      <w:bookmarkEnd w:id="5"/>
    </w:p>
    <w:p w14:paraId="58FBE3F6" w14:textId="77777777" w:rsidR="004E327C" w:rsidRPr="00CB019D" w:rsidRDefault="004E327C" w:rsidP="004E327C">
      <w:pPr>
        <w:rPr>
          <w:rFonts w:ascii="StobiSerif Regular" w:hAnsi="StobiSerif Regular"/>
          <w:bCs/>
        </w:rPr>
      </w:pPr>
      <w:r w:rsidRPr="00CB019D">
        <w:rPr>
          <w:rFonts w:ascii="StobiSerif Regular" w:hAnsi="StobiSerif Regular"/>
          <w:bCs/>
        </w:rPr>
        <w:t>Овој закон влегува во сила со денот на објавувањето во Службен весник на Република Северна Македонија.</w:t>
      </w:r>
    </w:p>
    <w:p w14:paraId="21786463" w14:textId="22AFFCC3" w:rsidR="00426AE1" w:rsidRDefault="00426AE1" w:rsidP="00A67D0A">
      <w:pPr>
        <w:suppressAutoHyphens w:val="0"/>
        <w:contextualSpacing/>
        <w:rPr>
          <w:rFonts w:ascii="StobiSerif Regular" w:eastAsia="Calibri" w:hAnsi="StobiSerif Regular"/>
          <w:sz w:val="22"/>
          <w:szCs w:val="22"/>
          <w:lang w:eastAsia="en-US"/>
        </w:rPr>
      </w:pPr>
    </w:p>
    <w:p w14:paraId="548093AA" w14:textId="63ADBDE4" w:rsidR="00426AE1" w:rsidRDefault="00426AE1" w:rsidP="00A67D0A">
      <w:pPr>
        <w:suppressAutoHyphens w:val="0"/>
        <w:contextualSpacing/>
        <w:rPr>
          <w:rFonts w:ascii="StobiSerif Regular" w:eastAsia="Calibri" w:hAnsi="StobiSerif Regular"/>
          <w:sz w:val="22"/>
          <w:szCs w:val="22"/>
          <w:lang w:eastAsia="en-US"/>
        </w:rPr>
      </w:pPr>
    </w:p>
    <w:p w14:paraId="134BBBA6" w14:textId="77777777" w:rsidR="00CE07CF" w:rsidRDefault="00CE07CF" w:rsidP="00A67D0A">
      <w:pPr>
        <w:suppressAutoHyphens w:val="0"/>
        <w:contextualSpacing/>
        <w:rPr>
          <w:rFonts w:ascii="StobiSerif Regular" w:eastAsia="Calibri" w:hAnsi="StobiSerif Regular"/>
          <w:sz w:val="22"/>
          <w:szCs w:val="22"/>
          <w:lang w:eastAsia="en-US"/>
        </w:rPr>
      </w:pPr>
    </w:p>
    <w:p w14:paraId="5D24C379" w14:textId="7C85CC10" w:rsidR="00A67D0A" w:rsidRPr="00F6138E" w:rsidRDefault="00A67D0A" w:rsidP="00A67D0A">
      <w:pPr>
        <w:suppressAutoHyphens w:val="0"/>
        <w:jc w:val="center"/>
        <w:rPr>
          <w:rFonts w:ascii="StobiSerif Regular" w:eastAsia="Calibri" w:hAnsi="StobiSerif Regular"/>
          <w:lang w:eastAsia="en-US"/>
        </w:rPr>
      </w:pPr>
      <w:r w:rsidRPr="00F6138E">
        <w:rPr>
          <w:rFonts w:ascii="StobiSerif Regular" w:eastAsia="Calibri" w:hAnsi="StobiSerif Regular"/>
          <w:lang w:eastAsia="en-US"/>
        </w:rPr>
        <w:lastRenderedPageBreak/>
        <w:t xml:space="preserve">ОБРАЗЛОЖЕНИЕ </w:t>
      </w:r>
    </w:p>
    <w:p w14:paraId="7BA8ADA5" w14:textId="77777777" w:rsidR="000F3018" w:rsidRPr="00F6138E" w:rsidRDefault="00A67D0A" w:rsidP="000F3018">
      <w:pPr>
        <w:suppressAutoHyphens w:val="0"/>
        <w:jc w:val="center"/>
        <w:rPr>
          <w:rFonts w:ascii="StobiSerif Regular" w:eastAsia="StobiSerif Regular" w:hAnsi="StobiSerif Regular"/>
          <w:b/>
          <w:bCs/>
          <w:iCs/>
          <w:smallCaps/>
          <w:lang w:eastAsia="en-US"/>
        </w:rPr>
      </w:pPr>
      <w:r w:rsidRPr="00F6138E">
        <w:rPr>
          <w:rFonts w:ascii="StobiSerif Regular" w:eastAsia="Calibri" w:hAnsi="StobiSerif Regular"/>
          <w:lang w:eastAsia="en-US"/>
        </w:rPr>
        <w:t xml:space="preserve">НА </w:t>
      </w:r>
      <w:r w:rsidR="000F3018" w:rsidRPr="00F6138E">
        <w:rPr>
          <w:rFonts w:ascii="StobiSerif Regular" w:eastAsia="StobiSerif Regular" w:hAnsi="StobiSerif Regular"/>
          <w:b/>
          <w:bCs/>
          <w:iCs/>
          <w:smallCaps/>
          <w:lang w:eastAsia="en-US"/>
        </w:rPr>
        <w:t xml:space="preserve">ПРЕДЛОГ НА ЗАКОН ЗА ИЗМЕНУВАЊЕ НА ЗАКОНОТ ЗА </w:t>
      </w:r>
      <w:r w:rsidR="000F3018">
        <w:rPr>
          <w:rFonts w:ascii="StobiSerif Regular" w:eastAsia="StobiSerif Regular" w:hAnsi="StobiSerif Regular"/>
          <w:b/>
          <w:bCs/>
          <w:iCs/>
          <w:smallCaps/>
          <w:lang w:eastAsia="en-US"/>
        </w:rPr>
        <w:t>ГЕНЕТСКИ МОДИФИЦИРАНИ ОРГАНИЗМИ</w:t>
      </w:r>
    </w:p>
    <w:p w14:paraId="5B3514E6" w14:textId="5D1EA4E4" w:rsidR="00811423" w:rsidRPr="00F6138E" w:rsidRDefault="00811423" w:rsidP="00811423">
      <w:pPr>
        <w:jc w:val="center"/>
        <w:rPr>
          <w:rFonts w:ascii="StobiSerif Regular" w:hAnsi="StobiSerif Regular"/>
          <w:b/>
          <w:bCs/>
        </w:rPr>
      </w:pPr>
    </w:p>
    <w:p w14:paraId="666BDA36" w14:textId="420F2CC3" w:rsidR="00A67D0A" w:rsidRPr="00F6138E" w:rsidRDefault="00A67D0A" w:rsidP="00A67D0A">
      <w:pPr>
        <w:suppressAutoHyphens w:val="0"/>
        <w:jc w:val="center"/>
        <w:rPr>
          <w:rFonts w:ascii="StobiSerif Regular" w:eastAsia="Calibri" w:hAnsi="StobiSerif Regular"/>
          <w:lang w:eastAsia="en-US"/>
        </w:rPr>
      </w:pPr>
    </w:p>
    <w:p w14:paraId="5911C651" w14:textId="77777777" w:rsidR="00A67D0A" w:rsidRPr="00F6138E" w:rsidRDefault="00A67D0A" w:rsidP="00A67D0A">
      <w:pPr>
        <w:suppressAutoHyphens w:val="0"/>
        <w:jc w:val="center"/>
        <w:rPr>
          <w:rFonts w:ascii="StobiSerif Regular" w:eastAsia="Calibri" w:hAnsi="StobiSerif Regular"/>
          <w:lang w:eastAsia="en-US"/>
        </w:rPr>
      </w:pPr>
    </w:p>
    <w:p w14:paraId="575C3172" w14:textId="77777777" w:rsidR="00A67D0A" w:rsidRPr="00F6138E" w:rsidRDefault="00A67D0A" w:rsidP="00A67D0A">
      <w:pPr>
        <w:suppressAutoHyphens w:val="0"/>
        <w:rPr>
          <w:rFonts w:ascii="StobiSerif Regular" w:eastAsia="Calibri" w:hAnsi="StobiSerif Regular"/>
          <w:lang w:eastAsia="en-US"/>
        </w:rPr>
      </w:pPr>
      <w:r w:rsidRPr="00F6138E">
        <w:rPr>
          <w:rFonts w:ascii="StobiSerif Regular" w:eastAsia="Calibri" w:hAnsi="StobiSerif Regular"/>
          <w:lang w:eastAsia="en-US"/>
        </w:rPr>
        <w:t>I.</w:t>
      </w:r>
      <w:r w:rsidRPr="00F6138E">
        <w:rPr>
          <w:rFonts w:ascii="StobiSerif Regular" w:eastAsia="Calibri" w:hAnsi="StobiSerif Regular"/>
          <w:lang w:eastAsia="en-US"/>
        </w:rPr>
        <w:tab/>
        <w:t xml:space="preserve">ОБЈАСНУВАЊЕ НА СОДРЖИНАТА НА ОДРЕДБИТЕ НА ПРЕДЛОГ ЗАКОНОТ </w:t>
      </w:r>
    </w:p>
    <w:p w14:paraId="06E1D0A3" w14:textId="77777777" w:rsidR="00A67D0A" w:rsidRPr="00F6138E" w:rsidRDefault="00A67D0A" w:rsidP="00A67D0A">
      <w:pPr>
        <w:suppressAutoHyphens w:val="0"/>
        <w:rPr>
          <w:rFonts w:ascii="StobiSerif Regular" w:eastAsia="Calibri" w:hAnsi="StobiSerif Regular"/>
          <w:lang w:eastAsia="en-US"/>
        </w:rPr>
      </w:pPr>
    </w:p>
    <w:p w14:paraId="45E2A078" w14:textId="6534C94E" w:rsidR="008365C5" w:rsidRPr="00F6138E" w:rsidRDefault="00A67D0A" w:rsidP="00B05098">
      <w:pPr>
        <w:suppressAutoHyphens w:val="0"/>
        <w:rPr>
          <w:rFonts w:ascii="StobiSerif Regular" w:eastAsia="Calibri" w:hAnsi="StobiSerif Regular" w:cs="Arial"/>
          <w:lang w:val="ru-RU" w:eastAsia="en-US"/>
        </w:rPr>
      </w:pPr>
      <w:r w:rsidRPr="00F6138E">
        <w:rPr>
          <w:rFonts w:ascii="StobiSerif Regular" w:hAnsi="StobiSerif Regular" w:cs="Calibri"/>
          <w:lang w:eastAsia="mk-MK"/>
        </w:rPr>
        <w:t xml:space="preserve">             </w:t>
      </w:r>
      <w:r w:rsidR="00B05098" w:rsidRPr="00F6138E">
        <w:rPr>
          <w:rFonts w:ascii="StobiSerif Regular" w:hAnsi="StobiSerif Regular" w:cs="Calibri"/>
          <w:lang w:eastAsia="mk-MK"/>
        </w:rPr>
        <w:t>Предлог</w:t>
      </w:r>
      <w:r w:rsidR="00200C3E" w:rsidRPr="00F6138E">
        <w:rPr>
          <w:rFonts w:ascii="StobiSerif Regular" w:hAnsi="StobiSerif Regular" w:cs="Calibri"/>
          <w:lang w:eastAsia="mk-MK"/>
        </w:rPr>
        <w:t>от на З</w:t>
      </w:r>
      <w:r w:rsidR="00B05098" w:rsidRPr="00F6138E">
        <w:rPr>
          <w:rFonts w:ascii="StobiSerif Regular" w:hAnsi="StobiSerif Regular" w:cs="Calibri"/>
          <w:lang w:eastAsia="mk-MK"/>
        </w:rPr>
        <w:t>акон за изменување</w:t>
      </w:r>
      <w:r w:rsidR="00200C3E" w:rsidRPr="00F6138E">
        <w:rPr>
          <w:rFonts w:ascii="StobiSerif Regular" w:hAnsi="StobiSerif Regular" w:cs="Calibri"/>
          <w:lang w:eastAsia="mk-MK"/>
        </w:rPr>
        <w:t xml:space="preserve"> </w:t>
      </w:r>
      <w:r w:rsidR="00811423" w:rsidRPr="00F6138E">
        <w:rPr>
          <w:rFonts w:ascii="StobiSerif Regular" w:hAnsi="StobiSerif Regular" w:cs="Calibri"/>
          <w:lang w:eastAsia="mk-MK"/>
        </w:rPr>
        <w:t>на законот за заштита од бучава во животната средина</w:t>
      </w:r>
      <w:r w:rsidR="00350BEC" w:rsidRPr="00F6138E">
        <w:rPr>
          <w:rFonts w:ascii="StobiSerif Regular" w:eastAsia="Calibri" w:hAnsi="StobiSerif Regular" w:cs="Arial"/>
          <w:lang w:val="ru-RU" w:eastAsia="en-US"/>
        </w:rPr>
        <w:t xml:space="preserve"> </w:t>
      </w:r>
      <w:r w:rsidR="00B05098" w:rsidRPr="00F6138E">
        <w:rPr>
          <w:rFonts w:ascii="StobiSerif Regular" w:eastAsia="Calibri" w:hAnsi="StobiSerif Regular" w:cs="Arial"/>
          <w:lang w:val="ru-RU" w:eastAsia="en-US"/>
        </w:rPr>
        <w:t xml:space="preserve">е систематизиран во </w:t>
      </w:r>
      <w:r w:rsidR="009B49AD">
        <w:rPr>
          <w:rFonts w:ascii="StobiSerif Regular" w:eastAsia="Calibri" w:hAnsi="StobiSerif Regular" w:cs="Arial"/>
          <w:lang w:val="en-US" w:eastAsia="en-US"/>
        </w:rPr>
        <w:t>1</w:t>
      </w:r>
      <w:r w:rsidR="004E327C">
        <w:rPr>
          <w:rFonts w:ascii="StobiSerif Regular" w:eastAsia="Calibri" w:hAnsi="StobiSerif Regular" w:cs="Arial"/>
          <w:lang w:val="en-US" w:eastAsia="en-US"/>
        </w:rPr>
        <w:t>0</w:t>
      </w:r>
      <w:r w:rsidR="00911C50" w:rsidRPr="00F6138E">
        <w:rPr>
          <w:rFonts w:ascii="StobiSerif Regular" w:eastAsia="Calibri" w:hAnsi="StobiSerif Regular" w:cs="Arial"/>
          <w:lang w:val="ru-RU" w:eastAsia="en-US"/>
        </w:rPr>
        <w:t xml:space="preserve"> члена.</w:t>
      </w:r>
    </w:p>
    <w:p w14:paraId="190B644E" w14:textId="77777777" w:rsidR="001E2A6D" w:rsidRPr="00F6138E" w:rsidRDefault="001E2A6D" w:rsidP="00B05098">
      <w:pPr>
        <w:suppressAutoHyphens w:val="0"/>
        <w:rPr>
          <w:rFonts w:ascii="StobiSerif Regular" w:eastAsia="Calibri" w:hAnsi="StobiSerif Regular" w:cs="Arial"/>
          <w:lang w:val="ru-RU" w:eastAsia="en-US"/>
        </w:rPr>
      </w:pPr>
    </w:p>
    <w:p w14:paraId="78E1A185" w14:textId="053A731A" w:rsidR="006C58E5" w:rsidRPr="00F6138E" w:rsidRDefault="00911C50" w:rsidP="00B05098">
      <w:pPr>
        <w:suppressAutoHyphens w:val="0"/>
        <w:rPr>
          <w:rFonts w:ascii="StobiSerif Regular" w:eastAsia="Calibri" w:hAnsi="StobiSerif Regular"/>
          <w:bCs/>
          <w:lang w:eastAsia="en-US"/>
        </w:rPr>
      </w:pPr>
      <w:r w:rsidRPr="00F6138E">
        <w:rPr>
          <w:rFonts w:ascii="StobiSerif Regular" w:eastAsia="Calibri" w:hAnsi="StobiSerif Regular" w:cs="Arial"/>
          <w:lang w:val="ru-RU" w:eastAsia="en-US"/>
        </w:rPr>
        <w:tab/>
        <w:t xml:space="preserve">Со член 1 се менува </w:t>
      </w:r>
      <w:r w:rsidRPr="00F6138E">
        <w:rPr>
          <w:rFonts w:ascii="StobiSerif Regular" w:eastAsia="Calibri" w:hAnsi="StobiSerif Regular"/>
          <w:bCs/>
          <w:lang w:eastAsia="en-US"/>
        </w:rPr>
        <w:t xml:space="preserve">член </w:t>
      </w:r>
      <w:r w:rsidR="00EB1951">
        <w:rPr>
          <w:rFonts w:ascii="StobiSerif Regular" w:eastAsia="Calibri" w:hAnsi="StobiSerif Regular"/>
          <w:bCs/>
          <w:lang w:eastAsia="en-US"/>
        </w:rPr>
        <w:t>15</w:t>
      </w:r>
      <w:r w:rsidRPr="00F6138E">
        <w:rPr>
          <w:rFonts w:ascii="StobiSerif Regular" w:eastAsia="Calibri" w:hAnsi="StobiSerif Regular"/>
          <w:bCs/>
          <w:lang w:eastAsia="en-US"/>
        </w:rPr>
        <w:t xml:space="preserve"> </w:t>
      </w:r>
      <w:r w:rsidR="001D508A" w:rsidRPr="00F6138E">
        <w:rPr>
          <w:rFonts w:ascii="StobiSerif Regular" w:eastAsia="Calibri" w:hAnsi="StobiSerif Regular"/>
          <w:bCs/>
          <w:lang w:eastAsia="en-US"/>
        </w:rPr>
        <w:t xml:space="preserve">во </w:t>
      </w:r>
      <w:r w:rsidRPr="00F6138E">
        <w:rPr>
          <w:rFonts w:ascii="StobiSerif Regular" w:eastAsia="Calibri" w:hAnsi="StobiSerif Regular"/>
          <w:bCs/>
          <w:lang w:eastAsia="en-US"/>
        </w:rPr>
        <w:t>став (</w:t>
      </w:r>
      <w:r w:rsidR="00EB1951">
        <w:rPr>
          <w:rFonts w:ascii="StobiSerif Regular" w:eastAsia="Calibri" w:hAnsi="StobiSerif Regular"/>
          <w:bCs/>
          <w:lang w:eastAsia="en-US"/>
        </w:rPr>
        <w:t>9</w:t>
      </w:r>
      <w:r w:rsidRPr="00F6138E">
        <w:rPr>
          <w:rFonts w:ascii="StobiSerif Regular" w:eastAsia="Calibri" w:hAnsi="StobiSerif Regular"/>
          <w:bCs/>
          <w:lang w:eastAsia="en-US"/>
        </w:rPr>
        <w:t>)</w:t>
      </w:r>
      <w:r w:rsidR="00811423" w:rsidRPr="00F6138E">
        <w:rPr>
          <w:rFonts w:ascii="StobiSerif Regular" w:eastAsia="Calibri" w:hAnsi="StobiSerif Regular"/>
          <w:bCs/>
          <w:lang w:eastAsia="en-US"/>
        </w:rPr>
        <w:t>,</w:t>
      </w:r>
      <w:r w:rsidRPr="00F6138E">
        <w:rPr>
          <w:rFonts w:ascii="StobiSerif Regular" w:eastAsia="Calibri" w:hAnsi="StobiSerif Regular"/>
          <w:bCs/>
          <w:lang w:eastAsia="en-US"/>
        </w:rPr>
        <w:t xml:space="preserve"> </w:t>
      </w:r>
      <w:r w:rsidR="006C58E5" w:rsidRPr="00F6138E">
        <w:rPr>
          <w:rFonts w:ascii="StobiSerif Regular" w:eastAsia="Calibri" w:hAnsi="StobiSerif Regular"/>
          <w:bCs/>
          <w:lang w:eastAsia="en-US"/>
        </w:rPr>
        <w:t xml:space="preserve">се утврдува надлежност на </w:t>
      </w:r>
      <w:r w:rsidR="00EB1951">
        <w:rPr>
          <w:rFonts w:ascii="StobiSerif Regular" w:eastAsia="Calibri" w:hAnsi="StobiSerif Regular"/>
          <w:bCs/>
          <w:lang w:eastAsia="en-US"/>
        </w:rPr>
        <w:t>м</w:t>
      </w:r>
      <w:r w:rsidR="006C58E5" w:rsidRPr="00F6138E">
        <w:rPr>
          <w:rFonts w:ascii="StobiSerif Regular" w:eastAsia="Calibri" w:hAnsi="StobiSerif Regular"/>
          <w:bCs/>
          <w:lang w:eastAsia="en-US"/>
        </w:rPr>
        <w:t xml:space="preserve">инистерството </w:t>
      </w:r>
      <w:r w:rsidR="00811423" w:rsidRPr="00F6138E">
        <w:rPr>
          <w:rFonts w:ascii="StobiSerif Regular" w:eastAsia="Calibri" w:hAnsi="StobiSerif Regular"/>
          <w:bCs/>
          <w:lang w:eastAsia="en-US"/>
        </w:rPr>
        <w:t xml:space="preserve">за </w:t>
      </w:r>
      <w:r w:rsidR="00EB1951">
        <w:rPr>
          <w:rFonts w:ascii="StobiSerif Regular" w:eastAsia="Calibri" w:hAnsi="StobiSerif Regular"/>
          <w:bCs/>
          <w:lang w:eastAsia="en-US"/>
        </w:rPr>
        <w:t>земјоделство, шумарство и водостопанство</w:t>
      </w:r>
    </w:p>
    <w:p w14:paraId="5F601EE8" w14:textId="7F03CF21" w:rsidR="00EB1951" w:rsidRDefault="006C58E5" w:rsidP="00EB1951">
      <w:pPr>
        <w:suppressAutoHyphens w:val="0"/>
        <w:rPr>
          <w:rFonts w:ascii="StobiSerif Regular" w:eastAsia="Calibri" w:hAnsi="StobiSerif Regular" w:cs="Arial"/>
          <w:lang w:val="ru-RU" w:eastAsia="en-US"/>
        </w:rPr>
      </w:pPr>
      <w:r w:rsidRPr="00F6138E">
        <w:rPr>
          <w:rFonts w:ascii="StobiSerif Regular" w:eastAsia="Calibri" w:hAnsi="StobiSerif Regular" w:cs="Arial"/>
          <w:lang w:val="ru-RU" w:eastAsia="en-US"/>
        </w:rPr>
        <w:tab/>
      </w:r>
      <w:r w:rsidR="00EB1951" w:rsidRPr="00F6138E">
        <w:rPr>
          <w:rFonts w:ascii="StobiSerif Regular" w:eastAsia="Calibri" w:hAnsi="StobiSerif Regular" w:cs="Arial"/>
          <w:lang w:val="ru-RU" w:eastAsia="en-US"/>
        </w:rPr>
        <w:t xml:space="preserve">Со член </w:t>
      </w:r>
      <w:r w:rsidR="00EB1951">
        <w:rPr>
          <w:rFonts w:ascii="StobiSerif Regular" w:eastAsia="Calibri" w:hAnsi="StobiSerif Regular" w:cs="Arial"/>
          <w:lang w:val="ru-RU" w:eastAsia="en-US"/>
        </w:rPr>
        <w:t>2</w:t>
      </w:r>
      <w:r w:rsidR="00EB1951" w:rsidRPr="00F6138E">
        <w:rPr>
          <w:rFonts w:ascii="StobiSerif Regular" w:eastAsia="Calibri" w:hAnsi="StobiSerif Regular" w:cs="Arial"/>
          <w:lang w:val="ru-RU" w:eastAsia="en-US"/>
        </w:rPr>
        <w:t xml:space="preserve"> се менува </w:t>
      </w:r>
      <w:r w:rsidR="00EB1951" w:rsidRPr="00F6138E">
        <w:rPr>
          <w:rFonts w:ascii="StobiSerif Regular" w:eastAsia="Calibri" w:hAnsi="StobiSerif Regular"/>
          <w:bCs/>
          <w:lang w:eastAsia="en-US"/>
        </w:rPr>
        <w:t xml:space="preserve">член </w:t>
      </w:r>
      <w:r w:rsidR="00EB1951">
        <w:rPr>
          <w:rFonts w:ascii="StobiSerif Regular" w:eastAsia="Calibri" w:hAnsi="StobiSerif Regular"/>
          <w:bCs/>
          <w:lang w:eastAsia="en-US"/>
        </w:rPr>
        <w:t>16</w:t>
      </w:r>
      <w:r w:rsidR="00EB1951" w:rsidRPr="00F6138E">
        <w:rPr>
          <w:rFonts w:ascii="StobiSerif Regular" w:eastAsia="Calibri" w:hAnsi="StobiSerif Regular"/>
          <w:bCs/>
          <w:lang w:eastAsia="en-US"/>
        </w:rPr>
        <w:t xml:space="preserve"> во став (</w:t>
      </w:r>
      <w:r w:rsidR="00EB1951">
        <w:rPr>
          <w:rFonts w:ascii="StobiSerif Regular" w:eastAsia="Calibri" w:hAnsi="StobiSerif Regular"/>
          <w:bCs/>
          <w:lang w:eastAsia="en-US"/>
        </w:rPr>
        <w:t>12</w:t>
      </w:r>
      <w:r w:rsidR="00EB1951" w:rsidRPr="00F6138E">
        <w:rPr>
          <w:rFonts w:ascii="StobiSerif Regular" w:eastAsia="Calibri" w:hAnsi="StobiSerif Regular"/>
          <w:bCs/>
          <w:lang w:eastAsia="en-US"/>
        </w:rPr>
        <w:t xml:space="preserve">), се утврдува надлежност на </w:t>
      </w:r>
      <w:r w:rsidR="00EB1951">
        <w:rPr>
          <w:rFonts w:ascii="StobiSerif Regular" w:eastAsia="Calibri" w:hAnsi="StobiSerif Regular"/>
          <w:bCs/>
          <w:lang w:eastAsia="en-US"/>
        </w:rPr>
        <w:t>м</w:t>
      </w:r>
      <w:r w:rsidR="00EB1951" w:rsidRPr="00F6138E">
        <w:rPr>
          <w:rFonts w:ascii="StobiSerif Regular" w:eastAsia="Calibri" w:hAnsi="StobiSerif Regular"/>
          <w:bCs/>
          <w:lang w:eastAsia="en-US"/>
        </w:rPr>
        <w:t xml:space="preserve">инистерството за </w:t>
      </w:r>
      <w:r w:rsidR="00EB1951">
        <w:rPr>
          <w:rFonts w:ascii="StobiSerif Regular" w:eastAsia="Calibri" w:hAnsi="StobiSerif Regular"/>
          <w:bCs/>
          <w:lang w:eastAsia="en-US"/>
        </w:rPr>
        <w:t>земјоделство, шумарство и водостопанство</w:t>
      </w:r>
      <w:r w:rsidR="00EB1951" w:rsidRPr="00F6138E">
        <w:rPr>
          <w:rFonts w:ascii="StobiSerif Regular" w:eastAsia="Calibri" w:hAnsi="StobiSerif Regular" w:cs="Arial"/>
          <w:lang w:val="ru-RU" w:eastAsia="en-US"/>
        </w:rPr>
        <w:t xml:space="preserve"> </w:t>
      </w:r>
    </w:p>
    <w:p w14:paraId="2484711D" w14:textId="141968C7" w:rsidR="00EB1951" w:rsidRDefault="00EB1951" w:rsidP="00EB1951">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3</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29</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2</w:t>
      </w:r>
      <w:r w:rsidRPr="00F6138E">
        <w:rPr>
          <w:rFonts w:ascii="StobiSerif Regular" w:eastAsia="Calibri" w:hAnsi="StobiSerif Regular"/>
          <w:bCs/>
          <w:lang w:eastAsia="en-US"/>
        </w:rPr>
        <w:t xml:space="preserve">), се утврдува надлежност на </w:t>
      </w:r>
      <w:r>
        <w:rPr>
          <w:rFonts w:ascii="StobiSerif Regular" w:eastAsia="Calibri" w:hAnsi="StobiSerif Regular"/>
          <w:bCs/>
          <w:lang w:eastAsia="en-US"/>
        </w:rPr>
        <w:t>м</w:t>
      </w:r>
      <w:r w:rsidRPr="00F6138E">
        <w:rPr>
          <w:rFonts w:ascii="StobiSerif Regular" w:eastAsia="Calibri" w:hAnsi="StobiSerif Regular"/>
          <w:bCs/>
          <w:lang w:eastAsia="en-US"/>
        </w:rPr>
        <w:t xml:space="preserve">инистерството за </w:t>
      </w:r>
      <w:r>
        <w:rPr>
          <w:rFonts w:ascii="StobiSerif Regular" w:eastAsia="Calibri" w:hAnsi="StobiSerif Regular"/>
          <w:bCs/>
          <w:lang w:eastAsia="en-US"/>
        </w:rPr>
        <w:t>земјоделство, шумарство и водостопанство</w:t>
      </w:r>
    </w:p>
    <w:p w14:paraId="31D764FF" w14:textId="5EC34DD7" w:rsidR="00EB1951" w:rsidRDefault="00EB1951" w:rsidP="00EB1951">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4</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30</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1</w:t>
      </w:r>
      <w:r w:rsidRPr="00F6138E">
        <w:rPr>
          <w:rFonts w:ascii="StobiSerif Regular" w:eastAsia="Calibri" w:hAnsi="StobiSerif Regular"/>
          <w:bCs/>
          <w:lang w:eastAsia="en-US"/>
        </w:rPr>
        <w:t xml:space="preserve">), се утврдува надлежност на </w:t>
      </w:r>
      <w:r>
        <w:rPr>
          <w:rFonts w:ascii="StobiSerif Regular" w:eastAsia="Calibri" w:hAnsi="StobiSerif Regular"/>
          <w:bCs/>
          <w:lang w:eastAsia="en-US"/>
        </w:rPr>
        <w:t>м</w:t>
      </w:r>
      <w:r w:rsidRPr="00F6138E">
        <w:rPr>
          <w:rFonts w:ascii="StobiSerif Regular" w:eastAsia="Calibri" w:hAnsi="StobiSerif Regular"/>
          <w:bCs/>
          <w:lang w:eastAsia="en-US"/>
        </w:rPr>
        <w:t xml:space="preserve">инистерството за </w:t>
      </w:r>
      <w:r>
        <w:rPr>
          <w:rFonts w:ascii="StobiSerif Regular" w:eastAsia="Calibri" w:hAnsi="StobiSerif Regular"/>
          <w:bCs/>
          <w:lang w:eastAsia="en-US"/>
        </w:rPr>
        <w:t>земјоделство, шумарство и водостопанство</w:t>
      </w:r>
    </w:p>
    <w:p w14:paraId="058E228D" w14:textId="59F840EF" w:rsidR="00EB1951" w:rsidRDefault="00EB1951" w:rsidP="00EB1951">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5</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31</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1</w:t>
      </w:r>
      <w:r w:rsidRPr="00F6138E">
        <w:rPr>
          <w:rFonts w:ascii="StobiSerif Regular" w:eastAsia="Calibri" w:hAnsi="StobiSerif Regular"/>
          <w:bCs/>
          <w:lang w:eastAsia="en-US"/>
        </w:rPr>
        <w:t xml:space="preserve">), се утврдува надлежност на </w:t>
      </w:r>
      <w:r>
        <w:rPr>
          <w:rFonts w:ascii="StobiSerif Regular" w:eastAsia="Calibri" w:hAnsi="StobiSerif Regular"/>
          <w:bCs/>
          <w:lang w:eastAsia="en-US"/>
        </w:rPr>
        <w:t>м</w:t>
      </w:r>
      <w:r w:rsidRPr="00F6138E">
        <w:rPr>
          <w:rFonts w:ascii="StobiSerif Regular" w:eastAsia="Calibri" w:hAnsi="StobiSerif Regular"/>
          <w:bCs/>
          <w:lang w:eastAsia="en-US"/>
        </w:rPr>
        <w:t xml:space="preserve">инистерството за </w:t>
      </w:r>
      <w:r>
        <w:rPr>
          <w:rFonts w:ascii="StobiSerif Regular" w:eastAsia="Calibri" w:hAnsi="StobiSerif Regular"/>
          <w:bCs/>
          <w:lang w:eastAsia="en-US"/>
        </w:rPr>
        <w:t>земјоделство, шумарство и водостопанство</w:t>
      </w:r>
    </w:p>
    <w:p w14:paraId="3EF27B78" w14:textId="3FF8918B" w:rsidR="00EB1951" w:rsidRDefault="00EB1951" w:rsidP="00EB1951">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6</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31</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4</w:t>
      </w:r>
      <w:r w:rsidRPr="00F6138E">
        <w:rPr>
          <w:rFonts w:ascii="StobiSerif Regular" w:eastAsia="Calibri" w:hAnsi="StobiSerif Regular"/>
          <w:bCs/>
          <w:lang w:eastAsia="en-US"/>
        </w:rPr>
        <w:t xml:space="preserve">), се утврдува надлежност на </w:t>
      </w:r>
      <w:r>
        <w:rPr>
          <w:rFonts w:ascii="StobiSerif Regular" w:eastAsia="Calibri" w:hAnsi="StobiSerif Regular"/>
          <w:bCs/>
          <w:lang w:eastAsia="en-US"/>
        </w:rPr>
        <w:t>м</w:t>
      </w:r>
      <w:r w:rsidRPr="00F6138E">
        <w:rPr>
          <w:rFonts w:ascii="StobiSerif Regular" w:eastAsia="Calibri" w:hAnsi="StobiSerif Regular"/>
          <w:bCs/>
          <w:lang w:eastAsia="en-US"/>
        </w:rPr>
        <w:t xml:space="preserve">инистерството за </w:t>
      </w:r>
      <w:r>
        <w:rPr>
          <w:rFonts w:ascii="StobiSerif Regular" w:eastAsia="Calibri" w:hAnsi="StobiSerif Regular"/>
          <w:bCs/>
          <w:lang w:eastAsia="en-US"/>
        </w:rPr>
        <w:t>земјоделство, шумарство и водостопанство</w:t>
      </w:r>
    </w:p>
    <w:p w14:paraId="5EF7275E" w14:textId="7131519E" w:rsidR="00EB1951" w:rsidRDefault="00EB1951" w:rsidP="00EB1951">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7</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40</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7</w:t>
      </w:r>
      <w:r w:rsidRPr="00F6138E">
        <w:rPr>
          <w:rFonts w:ascii="StobiSerif Regular" w:eastAsia="Calibri" w:hAnsi="StobiSerif Regular"/>
          <w:bCs/>
          <w:lang w:eastAsia="en-US"/>
        </w:rPr>
        <w:t xml:space="preserve">), се утврдува надлежност на </w:t>
      </w:r>
      <w:r>
        <w:rPr>
          <w:rFonts w:ascii="StobiSerif Regular" w:eastAsia="Calibri" w:hAnsi="StobiSerif Regular"/>
          <w:bCs/>
          <w:lang w:eastAsia="en-US"/>
        </w:rPr>
        <w:t>м</w:t>
      </w:r>
      <w:r w:rsidRPr="00F6138E">
        <w:rPr>
          <w:rFonts w:ascii="StobiSerif Regular" w:eastAsia="Calibri" w:hAnsi="StobiSerif Regular"/>
          <w:bCs/>
          <w:lang w:eastAsia="en-US"/>
        </w:rPr>
        <w:t xml:space="preserve">инистерството за </w:t>
      </w:r>
      <w:r>
        <w:rPr>
          <w:rFonts w:ascii="StobiSerif Regular" w:eastAsia="Calibri" w:hAnsi="StobiSerif Regular"/>
          <w:bCs/>
          <w:lang w:eastAsia="en-US"/>
        </w:rPr>
        <w:t>земјоделство, шумарство и водостопанство</w:t>
      </w:r>
    </w:p>
    <w:p w14:paraId="0071EE12" w14:textId="4E8CDF2A" w:rsidR="00EB1951" w:rsidRDefault="00EB1951" w:rsidP="00EB1951">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8</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43</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8</w:t>
      </w:r>
      <w:r w:rsidRPr="00F6138E">
        <w:rPr>
          <w:rFonts w:ascii="StobiSerif Regular" w:eastAsia="Calibri" w:hAnsi="StobiSerif Regular"/>
          <w:bCs/>
          <w:lang w:eastAsia="en-US"/>
        </w:rPr>
        <w:t xml:space="preserve">), се утврдува надлежност на </w:t>
      </w:r>
      <w:r>
        <w:rPr>
          <w:rFonts w:ascii="StobiSerif Regular" w:eastAsia="Calibri" w:hAnsi="StobiSerif Regular"/>
          <w:bCs/>
          <w:lang w:eastAsia="en-US"/>
        </w:rPr>
        <w:t>м</w:t>
      </w:r>
      <w:r w:rsidRPr="00F6138E">
        <w:rPr>
          <w:rFonts w:ascii="StobiSerif Regular" w:eastAsia="Calibri" w:hAnsi="StobiSerif Regular"/>
          <w:bCs/>
          <w:lang w:eastAsia="en-US"/>
        </w:rPr>
        <w:t xml:space="preserve">инистерството за </w:t>
      </w:r>
      <w:r>
        <w:rPr>
          <w:rFonts w:ascii="StobiSerif Regular" w:eastAsia="Calibri" w:hAnsi="StobiSerif Regular"/>
          <w:bCs/>
          <w:lang w:eastAsia="en-US"/>
        </w:rPr>
        <w:t>земјоделство, шумарство и водостопанство</w:t>
      </w:r>
    </w:p>
    <w:p w14:paraId="0D5A3716" w14:textId="7316A4D7" w:rsidR="00EB1951" w:rsidRDefault="00EB1951" w:rsidP="00EB1951">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9</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46</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7</w:t>
      </w:r>
      <w:r w:rsidRPr="00F6138E">
        <w:rPr>
          <w:rFonts w:ascii="StobiSerif Regular" w:eastAsia="Calibri" w:hAnsi="StobiSerif Regular"/>
          <w:bCs/>
          <w:lang w:eastAsia="en-US"/>
        </w:rPr>
        <w:t xml:space="preserve">), се утврдува надлежност на </w:t>
      </w:r>
      <w:r>
        <w:rPr>
          <w:rFonts w:ascii="StobiSerif Regular" w:eastAsia="Calibri" w:hAnsi="StobiSerif Regular"/>
          <w:bCs/>
          <w:lang w:eastAsia="en-US"/>
        </w:rPr>
        <w:t>м</w:t>
      </w:r>
      <w:r w:rsidRPr="00F6138E">
        <w:rPr>
          <w:rFonts w:ascii="StobiSerif Regular" w:eastAsia="Calibri" w:hAnsi="StobiSerif Regular"/>
          <w:bCs/>
          <w:lang w:eastAsia="en-US"/>
        </w:rPr>
        <w:t xml:space="preserve">инистерството за </w:t>
      </w:r>
      <w:r>
        <w:rPr>
          <w:rFonts w:ascii="StobiSerif Regular" w:eastAsia="Calibri" w:hAnsi="StobiSerif Regular"/>
          <w:bCs/>
          <w:lang w:eastAsia="en-US"/>
        </w:rPr>
        <w:t>земјоделство, шумарство и водостопанство</w:t>
      </w:r>
    </w:p>
    <w:p w14:paraId="547D34A4" w14:textId="5A67A0DC" w:rsidR="00EB1951" w:rsidRDefault="00EB1951" w:rsidP="00EB1951">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10</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61</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10</w:t>
      </w:r>
      <w:r w:rsidRPr="00F6138E">
        <w:rPr>
          <w:rFonts w:ascii="StobiSerif Regular" w:eastAsia="Calibri" w:hAnsi="StobiSerif Regular"/>
          <w:bCs/>
          <w:lang w:eastAsia="en-US"/>
        </w:rPr>
        <w:t xml:space="preserve">), се утврдува надлежност на </w:t>
      </w:r>
      <w:r>
        <w:rPr>
          <w:rFonts w:ascii="StobiSerif Regular" w:eastAsia="Calibri" w:hAnsi="StobiSerif Regular"/>
          <w:bCs/>
          <w:lang w:eastAsia="en-US"/>
        </w:rPr>
        <w:t>м</w:t>
      </w:r>
      <w:r w:rsidRPr="00F6138E">
        <w:rPr>
          <w:rFonts w:ascii="StobiSerif Regular" w:eastAsia="Calibri" w:hAnsi="StobiSerif Regular"/>
          <w:bCs/>
          <w:lang w:eastAsia="en-US"/>
        </w:rPr>
        <w:t xml:space="preserve">инистерството за </w:t>
      </w:r>
      <w:r>
        <w:rPr>
          <w:rFonts w:ascii="StobiSerif Regular" w:eastAsia="Calibri" w:hAnsi="StobiSerif Regular"/>
          <w:bCs/>
          <w:lang w:eastAsia="en-US"/>
        </w:rPr>
        <w:t>земјоделство, шумарство и водостопанство</w:t>
      </w:r>
    </w:p>
    <w:p w14:paraId="79957048" w14:textId="18C02F4B" w:rsidR="002D3A83" w:rsidRPr="00F6138E" w:rsidRDefault="00EB1951" w:rsidP="00EB1951">
      <w:pPr>
        <w:suppressAutoHyphens w:val="0"/>
        <w:rPr>
          <w:rFonts w:ascii="StobiSerif Regular" w:eastAsia="Calibri" w:hAnsi="StobiSerif Regular" w:cs="Arial"/>
          <w:lang w:val="ru-RU" w:eastAsia="en-US"/>
        </w:rPr>
      </w:pPr>
      <w:r>
        <w:rPr>
          <w:rFonts w:ascii="StobiSerif Regular" w:eastAsia="Calibri" w:hAnsi="StobiSerif Regular" w:cs="Arial"/>
          <w:lang w:val="ru-RU" w:eastAsia="en-US"/>
        </w:rPr>
        <w:t xml:space="preserve">            </w:t>
      </w:r>
      <w:r w:rsidR="002D3A83" w:rsidRPr="00F6138E">
        <w:rPr>
          <w:rFonts w:ascii="StobiSerif Regular" w:eastAsia="Calibri" w:hAnsi="StobiSerif Regular" w:cs="Arial"/>
          <w:lang w:val="ru-RU" w:eastAsia="en-US"/>
        </w:rPr>
        <w:t xml:space="preserve">Со член </w:t>
      </w:r>
      <w:r w:rsidR="004E327C">
        <w:rPr>
          <w:rFonts w:ascii="StobiSerif Regular" w:eastAsia="Calibri" w:hAnsi="StobiSerif Regular" w:cs="Arial"/>
          <w:lang w:val="en-US" w:eastAsia="en-US"/>
        </w:rPr>
        <w:t xml:space="preserve">11  </w:t>
      </w:r>
      <w:r w:rsidR="002D3A83" w:rsidRPr="00F6138E">
        <w:rPr>
          <w:rFonts w:ascii="StobiSerif Regular" w:eastAsia="Calibri" w:hAnsi="StobiSerif Regular" w:cs="Arial"/>
          <w:lang w:val="ru-RU" w:eastAsia="en-US"/>
        </w:rPr>
        <w:t>се уредува влегувањето во сила на законот.</w:t>
      </w:r>
    </w:p>
    <w:p w14:paraId="5147B534" w14:textId="77777777" w:rsidR="002D3A83" w:rsidRPr="00F6138E" w:rsidRDefault="002D3A83" w:rsidP="002D3A83">
      <w:pPr>
        <w:suppressAutoHyphens w:val="0"/>
        <w:ind w:firstLine="720"/>
        <w:rPr>
          <w:rFonts w:ascii="StobiSerif Regular" w:eastAsia="Calibri" w:hAnsi="StobiSerif Regular" w:cs="Arial"/>
          <w:lang w:val="ru-RU" w:eastAsia="en-US"/>
        </w:rPr>
      </w:pPr>
    </w:p>
    <w:p w14:paraId="2ED67005" w14:textId="31C9B613" w:rsidR="00A67D0A" w:rsidRPr="00F6138E" w:rsidRDefault="00DF424E" w:rsidP="0010449A">
      <w:pPr>
        <w:suppressAutoHyphens w:val="0"/>
        <w:rPr>
          <w:rFonts w:ascii="StobiSerif Regular" w:hAnsi="StobiSerif Regular" w:cs="Arial"/>
        </w:rPr>
      </w:pPr>
      <w:r w:rsidRPr="00F6138E">
        <w:rPr>
          <w:rFonts w:ascii="StobiSerif Regular" w:eastAsia="Calibri" w:hAnsi="StobiSerif Regular" w:cs="Arial"/>
          <w:lang w:val="ru-RU" w:eastAsia="en-US"/>
        </w:rPr>
        <w:t xml:space="preserve"> </w:t>
      </w:r>
      <w:r w:rsidR="00A67D0A" w:rsidRPr="00F6138E">
        <w:rPr>
          <w:rFonts w:ascii="StobiSerif Regular" w:hAnsi="StobiSerif Regular" w:cs="Arial"/>
        </w:rPr>
        <w:t>II. МЕЃУСЕБНА ПОВРЗАНОСТ НА РЕШЕНИЈАТА СОДРЖАНИ ВО ПРЕДЛОЖЕНИТЕ ОДРЕДБИ</w:t>
      </w:r>
    </w:p>
    <w:p w14:paraId="73942B88" w14:textId="77777777" w:rsidR="00A67D0A" w:rsidRPr="00F6138E" w:rsidRDefault="00A67D0A" w:rsidP="00A67D0A">
      <w:pPr>
        <w:suppressAutoHyphens w:val="0"/>
        <w:ind w:right="4"/>
        <w:rPr>
          <w:rFonts w:ascii="StobiSerif Regular" w:hAnsi="StobiSerif Regular" w:cs="Arial"/>
        </w:rPr>
      </w:pPr>
    </w:p>
    <w:p w14:paraId="1656F7B2" w14:textId="53BE69B7" w:rsidR="00A67D0A" w:rsidRPr="00F6138E" w:rsidRDefault="00A67D0A" w:rsidP="00A67D0A">
      <w:pPr>
        <w:suppressAutoHyphens w:val="0"/>
        <w:ind w:right="4"/>
        <w:rPr>
          <w:rFonts w:ascii="StobiSerif Regular" w:hAnsi="StobiSerif Regular" w:cs="Arial"/>
        </w:rPr>
      </w:pPr>
      <w:r w:rsidRPr="00F6138E">
        <w:rPr>
          <w:rFonts w:ascii="StobiSerif Regular" w:hAnsi="StobiSerif Regular" w:cs="Arial"/>
        </w:rPr>
        <w:t xml:space="preserve">          </w:t>
      </w:r>
      <w:r w:rsidR="004C1316" w:rsidRPr="00F6138E">
        <w:rPr>
          <w:rFonts w:ascii="StobiSerif Regular" w:hAnsi="StobiSerif Regular" w:cs="Arial"/>
        </w:rPr>
        <w:tab/>
      </w:r>
      <w:r w:rsidR="00E017A0" w:rsidRPr="00F6138E">
        <w:rPr>
          <w:rFonts w:ascii="StobiSerif Regular" w:hAnsi="StobiSerif Regular" w:cs="Arial"/>
        </w:rPr>
        <w:t>Предложените решени</w:t>
      </w:r>
      <w:r w:rsidR="002A2EB2" w:rsidRPr="00F6138E">
        <w:rPr>
          <w:rFonts w:ascii="StobiSerif Regular" w:hAnsi="StobiSerif Regular" w:cs="Arial"/>
        </w:rPr>
        <w:t>ј</w:t>
      </w:r>
      <w:r w:rsidR="00E017A0" w:rsidRPr="00F6138E">
        <w:rPr>
          <w:rFonts w:ascii="StobiSerif Regular" w:hAnsi="StobiSerif Regular" w:cs="Arial"/>
        </w:rPr>
        <w:t xml:space="preserve">а во овој предлог закон, меѓусебно се поврзани и се надополнуваат. </w:t>
      </w:r>
    </w:p>
    <w:p w14:paraId="216921BC" w14:textId="77777777" w:rsidR="00A67D0A" w:rsidRPr="00F6138E" w:rsidRDefault="00A67D0A" w:rsidP="00A67D0A">
      <w:pPr>
        <w:suppressAutoHyphens w:val="0"/>
        <w:ind w:right="4"/>
        <w:rPr>
          <w:rFonts w:ascii="StobiSerif Regular" w:hAnsi="StobiSerif Regular" w:cs="Arial"/>
          <w:highlight w:val="lightGray"/>
          <w:lang w:eastAsia="en-US"/>
        </w:rPr>
      </w:pPr>
    </w:p>
    <w:p w14:paraId="593FFA5E" w14:textId="77777777" w:rsidR="00A67D0A" w:rsidRPr="00F6138E" w:rsidRDefault="00A67D0A" w:rsidP="00A67D0A">
      <w:pPr>
        <w:suppressAutoHyphens w:val="0"/>
        <w:ind w:right="4"/>
        <w:jc w:val="left"/>
        <w:rPr>
          <w:rFonts w:ascii="StobiSerif Regular" w:hAnsi="StobiSerif Regular" w:cs="Arial"/>
        </w:rPr>
      </w:pPr>
      <w:r w:rsidRPr="00F6138E">
        <w:rPr>
          <w:rFonts w:ascii="StobiSerif Regular" w:hAnsi="StobiSerif Regular" w:cs="Arial"/>
        </w:rPr>
        <w:t>III. ПОСЛЕДИЦИ ШТО ЌЕ ПРОИЗЛЕЗАТ ОД ПРЕДЛОЖЕНИТЕ РЕШЕНИЈА</w:t>
      </w:r>
    </w:p>
    <w:p w14:paraId="0674D686" w14:textId="77777777" w:rsidR="00A67D0A" w:rsidRPr="00F6138E" w:rsidRDefault="00A67D0A" w:rsidP="00A67D0A">
      <w:pPr>
        <w:suppressAutoHyphens w:val="0"/>
        <w:ind w:right="4"/>
        <w:rPr>
          <w:rFonts w:ascii="StobiSerif Regular" w:hAnsi="StobiSerif Regular"/>
        </w:rPr>
      </w:pPr>
    </w:p>
    <w:p w14:paraId="25AD318C" w14:textId="61340A5D" w:rsidR="009A5D6B" w:rsidRPr="00F6138E" w:rsidRDefault="00A67D0A" w:rsidP="009A5D6B">
      <w:pPr>
        <w:suppressAutoHyphens w:val="0"/>
        <w:ind w:right="4"/>
        <w:rPr>
          <w:rFonts w:ascii="StobiSerif Regular" w:hAnsi="StobiSerif Regular"/>
        </w:rPr>
      </w:pPr>
      <w:r w:rsidRPr="00F6138E">
        <w:rPr>
          <w:rFonts w:ascii="StobiSerif Regular" w:hAnsi="StobiSerif Regular"/>
        </w:rPr>
        <w:t xml:space="preserve">        </w:t>
      </w:r>
      <w:r w:rsidR="009A5D6B" w:rsidRPr="00F6138E">
        <w:rPr>
          <w:rFonts w:ascii="StobiSerif Regular" w:hAnsi="StobiSerif Regular"/>
        </w:rPr>
        <w:tab/>
        <w:t>Со предложеното решение ќе се направи измена во делот на надлежн</w:t>
      </w:r>
      <w:r w:rsidR="00E820EF" w:rsidRPr="00F6138E">
        <w:rPr>
          <w:rFonts w:ascii="StobiSerif Regular" w:hAnsi="StobiSerif Regular"/>
        </w:rPr>
        <w:t>ите</w:t>
      </w:r>
      <w:r w:rsidR="009A5D6B" w:rsidRPr="00F6138E">
        <w:rPr>
          <w:rFonts w:ascii="StobiSerif Regular" w:hAnsi="StobiSerif Regular"/>
        </w:rPr>
        <w:t xml:space="preserve"> министерств</w:t>
      </w:r>
      <w:r w:rsidR="00E820EF" w:rsidRPr="00F6138E">
        <w:rPr>
          <w:rFonts w:ascii="StobiSerif Regular" w:hAnsi="StobiSerif Regular"/>
        </w:rPr>
        <w:t>а</w:t>
      </w:r>
      <w:r w:rsidR="009A5D6B" w:rsidRPr="00F6138E">
        <w:rPr>
          <w:rFonts w:ascii="StobiSerif Regular" w:hAnsi="StobiSerif Regular"/>
        </w:rPr>
        <w:t xml:space="preserve"> </w:t>
      </w:r>
      <w:r w:rsidR="00E820EF" w:rsidRPr="00F6138E">
        <w:rPr>
          <w:rFonts w:ascii="StobiSerif Regular" w:hAnsi="StobiSerif Regular"/>
        </w:rPr>
        <w:t xml:space="preserve">и органи </w:t>
      </w:r>
      <w:r w:rsidR="009A5D6B" w:rsidRPr="00F6138E">
        <w:rPr>
          <w:rFonts w:ascii="StobiSerif Regular" w:hAnsi="StobiSerif Regular"/>
        </w:rPr>
        <w:t>согласно позитивните законски прописи со цел усогласување со Законот за изменување и дополнување на Законот за организација и работа на органите на државната управа</w:t>
      </w:r>
      <w:r w:rsidR="005839B1" w:rsidRPr="00F6138E">
        <w:rPr>
          <w:rFonts w:ascii="StobiSerif Regular" w:hAnsi="StobiSerif Regular"/>
        </w:rPr>
        <w:t>.</w:t>
      </w:r>
    </w:p>
    <w:p w14:paraId="7CD5BD91" w14:textId="00529A96" w:rsidR="00A67D0A" w:rsidRDefault="00A67D0A" w:rsidP="009A5D6B">
      <w:pPr>
        <w:suppressAutoHyphens w:val="0"/>
        <w:ind w:right="4"/>
      </w:pPr>
    </w:p>
    <w:sectPr w:rsidR="00A67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Aptos Display">
    <w:altName w:val="Calibri"/>
    <w:charset w:val="00"/>
    <w:family w:val="swiss"/>
    <w:pitch w:val="variable"/>
    <w:sig w:usb0="20000287" w:usb1="00000003" w:usb2="00000000" w:usb3="00000000" w:csb0="0000019F" w:csb1="00000000"/>
  </w:font>
  <w:font w:name="StobiSerif Regular">
    <w:panose1 w:val="02000503060000020004"/>
    <w:charset w:val="00"/>
    <w:family w:val="auto"/>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15646"/>
    <w:multiLevelType w:val="hybridMultilevel"/>
    <w:tmpl w:val="B4EA1B6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0A"/>
    <w:rsid w:val="0000115E"/>
    <w:rsid w:val="000451AE"/>
    <w:rsid w:val="0008252A"/>
    <w:rsid w:val="000A0C1A"/>
    <w:rsid w:val="000A495D"/>
    <w:rsid w:val="000F3018"/>
    <w:rsid w:val="00101325"/>
    <w:rsid w:val="0010449A"/>
    <w:rsid w:val="00111EA7"/>
    <w:rsid w:val="0011264F"/>
    <w:rsid w:val="00117092"/>
    <w:rsid w:val="001247E3"/>
    <w:rsid w:val="00135C48"/>
    <w:rsid w:val="00137AB4"/>
    <w:rsid w:val="00141ED5"/>
    <w:rsid w:val="001501FC"/>
    <w:rsid w:val="001557D5"/>
    <w:rsid w:val="00170F08"/>
    <w:rsid w:val="0018353C"/>
    <w:rsid w:val="00186FE0"/>
    <w:rsid w:val="00195BA2"/>
    <w:rsid w:val="001972A5"/>
    <w:rsid w:val="001A6DBE"/>
    <w:rsid w:val="001D508A"/>
    <w:rsid w:val="001D7CB1"/>
    <w:rsid w:val="001E2A6D"/>
    <w:rsid w:val="001E62C2"/>
    <w:rsid w:val="00200C3E"/>
    <w:rsid w:val="0020178F"/>
    <w:rsid w:val="002128CA"/>
    <w:rsid w:val="002359CF"/>
    <w:rsid w:val="00242B37"/>
    <w:rsid w:val="00260B22"/>
    <w:rsid w:val="00263C41"/>
    <w:rsid w:val="002731FF"/>
    <w:rsid w:val="00274768"/>
    <w:rsid w:val="002A2992"/>
    <w:rsid w:val="002A2EB2"/>
    <w:rsid w:val="002C0E60"/>
    <w:rsid w:val="002D3A83"/>
    <w:rsid w:val="002F42DB"/>
    <w:rsid w:val="002F7487"/>
    <w:rsid w:val="00331543"/>
    <w:rsid w:val="00345CD2"/>
    <w:rsid w:val="00350BEC"/>
    <w:rsid w:val="003513CB"/>
    <w:rsid w:val="0035192A"/>
    <w:rsid w:val="003561B3"/>
    <w:rsid w:val="00377B15"/>
    <w:rsid w:val="003D3388"/>
    <w:rsid w:val="003F36AA"/>
    <w:rsid w:val="00416229"/>
    <w:rsid w:val="00423F52"/>
    <w:rsid w:val="00425651"/>
    <w:rsid w:val="00426AE1"/>
    <w:rsid w:val="004508A1"/>
    <w:rsid w:val="004722AA"/>
    <w:rsid w:val="00485780"/>
    <w:rsid w:val="0049387E"/>
    <w:rsid w:val="004C1316"/>
    <w:rsid w:val="004C62C5"/>
    <w:rsid w:val="004C6C5B"/>
    <w:rsid w:val="004E327C"/>
    <w:rsid w:val="004F439B"/>
    <w:rsid w:val="005028CB"/>
    <w:rsid w:val="00503293"/>
    <w:rsid w:val="00506C9A"/>
    <w:rsid w:val="00552D54"/>
    <w:rsid w:val="00556449"/>
    <w:rsid w:val="00565C35"/>
    <w:rsid w:val="005839B1"/>
    <w:rsid w:val="00595461"/>
    <w:rsid w:val="005B4D4D"/>
    <w:rsid w:val="005C47A3"/>
    <w:rsid w:val="005D1806"/>
    <w:rsid w:val="005E4B06"/>
    <w:rsid w:val="005F37CA"/>
    <w:rsid w:val="006044E8"/>
    <w:rsid w:val="00621897"/>
    <w:rsid w:val="00633354"/>
    <w:rsid w:val="006457FA"/>
    <w:rsid w:val="00650378"/>
    <w:rsid w:val="00650FF3"/>
    <w:rsid w:val="00657518"/>
    <w:rsid w:val="0066073C"/>
    <w:rsid w:val="00663DD5"/>
    <w:rsid w:val="00685966"/>
    <w:rsid w:val="006A00E9"/>
    <w:rsid w:val="006A508A"/>
    <w:rsid w:val="006A5DE0"/>
    <w:rsid w:val="006A7A10"/>
    <w:rsid w:val="006B0849"/>
    <w:rsid w:val="006C58E5"/>
    <w:rsid w:val="006D3ACE"/>
    <w:rsid w:val="006E009A"/>
    <w:rsid w:val="006E0C7A"/>
    <w:rsid w:val="0073305D"/>
    <w:rsid w:val="007420BE"/>
    <w:rsid w:val="0075608F"/>
    <w:rsid w:val="007A29B9"/>
    <w:rsid w:val="007B247E"/>
    <w:rsid w:val="007E0526"/>
    <w:rsid w:val="007E2584"/>
    <w:rsid w:val="007E418A"/>
    <w:rsid w:val="007E6C98"/>
    <w:rsid w:val="007F2E3C"/>
    <w:rsid w:val="00811423"/>
    <w:rsid w:val="008365C5"/>
    <w:rsid w:val="0084071B"/>
    <w:rsid w:val="00853BE7"/>
    <w:rsid w:val="008646A0"/>
    <w:rsid w:val="0088689E"/>
    <w:rsid w:val="00890E11"/>
    <w:rsid w:val="00911C50"/>
    <w:rsid w:val="00913975"/>
    <w:rsid w:val="009345AD"/>
    <w:rsid w:val="00953236"/>
    <w:rsid w:val="00955E27"/>
    <w:rsid w:val="00961E3F"/>
    <w:rsid w:val="00976866"/>
    <w:rsid w:val="009A064C"/>
    <w:rsid w:val="009A5D6B"/>
    <w:rsid w:val="009B49AD"/>
    <w:rsid w:val="009B7B7C"/>
    <w:rsid w:val="009C6F8F"/>
    <w:rsid w:val="009D0847"/>
    <w:rsid w:val="009D2BE3"/>
    <w:rsid w:val="00A003C8"/>
    <w:rsid w:val="00A242C4"/>
    <w:rsid w:val="00A2623F"/>
    <w:rsid w:val="00A266AB"/>
    <w:rsid w:val="00A67D0A"/>
    <w:rsid w:val="00A72432"/>
    <w:rsid w:val="00A82335"/>
    <w:rsid w:val="00A8327B"/>
    <w:rsid w:val="00A93D2C"/>
    <w:rsid w:val="00AC129F"/>
    <w:rsid w:val="00AC7CE0"/>
    <w:rsid w:val="00AD5250"/>
    <w:rsid w:val="00AE2EEF"/>
    <w:rsid w:val="00AF2034"/>
    <w:rsid w:val="00B05098"/>
    <w:rsid w:val="00B134FB"/>
    <w:rsid w:val="00B309D3"/>
    <w:rsid w:val="00B37D5E"/>
    <w:rsid w:val="00B52770"/>
    <w:rsid w:val="00B77265"/>
    <w:rsid w:val="00B910FC"/>
    <w:rsid w:val="00B95105"/>
    <w:rsid w:val="00BA55C1"/>
    <w:rsid w:val="00BD3E69"/>
    <w:rsid w:val="00BE2E29"/>
    <w:rsid w:val="00BF77A7"/>
    <w:rsid w:val="00C230F6"/>
    <w:rsid w:val="00C43491"/>
    <w:rsid w:val="00C4636E"/>
    <w:rsid w:val="00C5121A"/>
    <w:rsid w:val="00C544DC"/>
    <w:rsid w:val="00C728C2"/>
    <w:rsid w:val="00CB5AD1"/>
    <w:rsid w:val="00CC2759"/>
    <w:rsid w:val="00CD034B"/>
    <w:rsid w:val="00CE07CF"/>
    <w:rsid w:val="00CE2B28"/>
    <w:rsid w:val="00D149A9"/>
    <w:rsid w:val="00D14E92"/>
    <w:rsid w:val="00D26F72"/>
    <w:rsid w:val="00D4514B"/>
    <w:rsid w:val="00D51D04"/>
    <w:rsid w:val="00D54708"/>
    <w:rsid w:val="00D62003"/>
    <w:rsid w:val="00D72238"/>
    <w:rsid w:val="00DB296A"/>
    <w:rsid w:val="00DC41CF"/>
    <w:rsid w:val="00DF424E"/>
    <w:rsid w:val="00E017A0"/>
    <w:rsid w:val="00E0399E"/>
    <w:rsid w:val="00E42D22"/>
    <w:rsid w:val="00E57B49"/>
    <w:rsid w:val="00E70B47"/>
    <w:rsid w:val="00E820EF"/>
    <w:rsid w:val="00E858F8"/>
    <w:rsid w:val="00E90B6F"/>
    <w:rsid w:val="00EA7AF3"/>
    <w:rsid w:val="00EB06C4"/>
    <w:rsid w:val="00EB1951"/>
    <w:rsid w:val="00EE4C82"/>
    <w:rsid w:val="00EE5BF3"/>
    <w:rsid w:val="00EF5FDF"/>
    <w:rsid w:val="00F428A9"/>
    <w:rsid w:val="00F47E96"/>
    <w:rsid w:val="00F47FEF"/>
    <w:rsid w:val="00F52622"/>
    <w:rsid w:val="00F6138E"/>
    <w:rsid w:val="00F81194"/>
    <w:rsid w:val="00FA61D5"/>
    <w:rsid w:val="00FC36CC"/>
    <w:rsid w:val="00FD26A8"/>
    <w:rsid w:val="00FD51BC"/>
    <w:rsid w:val="00FD7384"/>
    <w:rsid w:val="00FE702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D246"/>
  <w15:chartTrackingRefBased/>
  <w15:docId w15:val="{40E22DD2-8AD2-46E5-94AE-8C3A3B59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Текст"/>
    <w:qFormat/>
    <w:rsid w:val="00A67D0A"/>
    <w:pPr>
      <w:suppressAutoHyphens/>
      <w:spacing w:after="0" w:line="240" w:lineRule="auto"/>
      <w:jc w:val="both"/>
    </w:pPr>
    <w:rPr>
      <w:rFonts w:ascii="StobiSans Regular" w:eastAsia="Times New Roman" w:hAnsi="StobiSans Regular" w:cs="Times New Roman"/>
      <w:kern w:val="0"/>
      <w:sz w:val="24"/>
      <w:szCs w:val="24"/>
      <w:lang w:eastAsia="en-GB"/>
      <w14:ligatures w14:val="none"/>
    </w:rPr>
  </w:style>
  <w:style w:type="paragraph" w:styleId="Heading1">
    <w:name w:val="heading 1"/>
    <w:basedOn w:val="Normal"/>
    <w:next w:val="Normal"/>
    <w:link w:val="Heading1Char"/>
    <w:uiPriority w:val="9"/>
    <w:qFormat/>
    <w:rsid w:val="00A67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D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D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D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D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D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D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D0A"/>
    <w:rPr>
      <w:rFonts w:eastAsiaTheme="majorEastAsia" w:cstheme="majorBidi"/>
      <w:color w:val="272727" w:themeColor="text1" w:themeTint="D8"/>
    </w:rPr>
  </w:style>
  <w:style w:type="paragraph" w:styleId="Title">
    <w:name w:val="Title"/>
    <w:basedOn w:val="Normal"/>
    <w:next w:val="Normal"/>
    <w:link w:val="TitleChar"/>
    <w:uiPriority w:val="10"/>
    <w:qFormat/>
    <w:rsid w:val="00A67D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D0A"/>
    <w:pPr>
      <w:spacing w:before="160"/>
      <w:jc w:val="center"/>
    </w:pPr>
    <w:rPr>
      <w:i/>
      <w:iCs/>
      <w:color w:val="404040" w:themeColor="text1" w:themeTint="BF"/>
    </w:rPr>
  </w:style>
  <w:style w:type="character" w:customStyle="1" w:styleId="QuoteChar">
    <w:name w:val="Quote Char"/>
    <w:basedOn w:val="DefaultParagraphFont"/>
    <w:link w:val="Quote"/>
    <w:uiPriority w:val="29"/>
    <w:rsid w:val="00A67D0A"/>
    <w:rPr>
      <w:i/>
      <w:iCs/>
      <w:color w:val="404040" w:themeColor="text1" w:themeTint="BF"/>
    </w:rPr>
  </w:style>
  <w:style w:type="paragraph" w:styleId="ListParagraph">
    <w:name w:val="List Paragraph"/>
    <w:basedOn w:val="Normal"/>
    <w:uiPriority w:val="34"/>
    <w:qFormat/>
    <w:rsid w:val="00A67D0A"/>
    <w:pPr>
      <w:ind w:left="720"/>
      <w:contextualSpacing/>
    </w:pPr>
  </w:style>
  <w:style w:type="character" w:styleId="IntenseEmphasis">
    <w:name w:val="Intense Emphasis"/>
    <w:basedOn w:val="DefaultParagraphFont"/>
    <w:uiPriority w:val="21"/>
    <w:qFormat/>
    <w:rsid w:val="00A67D0A"/>
    <w:rPr>
      <w:i/>
      <w:iCs/>
      <w:color w:val="0F4761" w:themeColor="accent1" w:themeShade="BF"/>
    </w:rPr>
  </w:style>
  <w:style w:type="paragraph" w:styleId="IntenseQuote">
    <w:name w:val="Intense Quote"/>
    <w:basedOn w:val="Normal"/>
    <w:next w:val="Normal"/>
    <w:link w:val="IntenseQuoteChar"/>
    <w:uiPriority w:val="30"/>
    <w:qFormat/>
    <w:rsid w:val="00A67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D0A"/>
    <w:rPr>
      <w:i/>
      <w:iCs/>
      <w:color w:val="0F4761" w:themeColor="accent1" w:themeShade="BF"/>
    </w:rPr>
  </w:style>
  <w:style w:type="character" w:styleId="IntenseReference">
    <w:name w:val="Intense Reference"/>
    <w:basedOn w:val="DefaultParagraphFont"/>
    <w:uiPriority w:val="32"/>
    <w:qFormat/>
    <w:rsid w:val="00A67D0A"/>
    <w:rPr>
      <w:b/>
      <w:bCs/>
      <w:smallCaps/>
      <w:color w:val="0F4761" w:themeColor="accent1" w:themeShade="BF"/>
      <w:spacing w:val="5"/>
    </w:rPr>
  </w:style>
  <w:style w:type="table" w:styleId="TableGrid">
    <w:name w:val="Table Grid"/>
    <w:basedOn w:val="TableNormal"/>
    <w:rsid w:val="00A67D0A"/>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67D0A"/>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5D1806"/>
    <w:rPr>
      <w:sz w:val="16"/>
      <w:szCs w:val="16"/>
    </w:rPr>
  </w:style>
  <w:style w:type="paragraph" w:styleId="CommentText">
    <w:name w:val="annotation text"/>
    <w:basedOn w:val="Normal"/>
    <w:link w:val="CommentTextChar"/>
    <w:uiPriority w:val="99"/>
    <w:unhideWhenUsed/>
    <w:rsid w:val="005D1806"/>
    <w:rPr>
      <w:sz w:val="20"/>
      <w:szCs w:val="20"/>
    </w:rPr>
  </w:style>
  <w:style w:type="character" w:customStyle="1" w:styleId="CommentTextChar">
    <w:name w:val="Comment Text Char"/>
    <w:basedOn w:val="DefaultParagraphFont"/>
    <w:link w:val="CommentText"/>
    <w:uiPriority w:val="99"/>
    <w:rsid w:val="005D1806"/>
    <w:rPr>
      <w:rFonts w:ascii="StobiSans Regular" w:eastAsia="Times New Roman" w:hAnsi="StobiSans Regular"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D1806"/>
    <w:rPr>
      <w:b/>
      <w:bCs/>
    </w:rPr>
  </w:style>
  <w:style w:type="character" w:customStyle="1" w:styleId="CommentSubjectChar">
    <w:name w:val="Comment Subject Char"/>
    <w:basedOn w:val="CommentTextChar"/>
    <w:link w:val="CommentSubject"/>
    <w:uiPriority w:val="99"/>
    <w:semiHidden/>
    <w:rsid w:val="005D1806"/>
    <w:rPr>
      <w:rFonts w:ascii="StobiSans Regular" w:eastAsia="Times New Roman" w:hAnsi="StobiSans Regular" w:cs="Times New Roman"/>
      <w:b/>
      <w:bCs/>
      <w:kern w:val="0"/>
      <w:sz w:val="20"/>
      <w:szCs w:val="20"/>
      <w:lang w:eastAsia="en-GB"/>
      <w14:ligatures w14:val="none"/>
    </w:rPr>
  </w:style>
  <w:style w:type="paragraph" w:styleId="Revision">
    <w:name w:val="Revision"/>
    <w:hidden/>
    <w:uiPriority w:val="99"/>
    <w:semiHidden/>
    <w:rsid w:val="00BE2E29"/>
    <w:pPr>
      <w:spacing w:after="0" w:line="240" w:lineRule="auto"/>
    </w:pPr>
    <w:rPr>
      <w:rFonts w:ascii="StobiSans Regular" w:eastAsia="Times New Roman" w:hAnsi="StobiSans Regular"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7122">
      <w:bodyDiv w:val="1"/>
      <w:marLeft w:val="0"/>
      <w:marRight w:val="0"/>
      <w:marTop w:val="0"/>
      <w:marBottom w:val="0"/>
      <w:divBdr>
        <w:top w:val="none" w:sz="0" w:space="0" w:color="auto"/>
        <w:left w:val="none" w:sz="0" w:space="0" w:color="auto"/>
        <w:bottom w:val="none" w:sz="0" w:space="0" w:color="auto"/>
        <w:right w:val="none" w:sz="0" w:space="0" w:color="auto"/>
      </w:divBdr>
    </w:div>
    <w:div w:id="122894838">
      <w:bodyDiv w:val="1"/>
      <w:marLeft w:val="0"/>
      <w:marRight w:val="0"/>
      <w:marTop w:val="0"/>
      <w:marBottom w:val="0"/>
      <w:divBdr>
        <w:top w:val="none" w:sz="0" w:space="0" w:color="auto"/>
        <w:left w:val="none" w:sz="0" w:space="0" w:color="auto"/>
        <w:bottom w:val="none" w:sz="0" w:space="0" w:color="auto"/>
        <w:right w:val="none" w:sz="0" w:space="0" w:color="auto"/>
      </w:divBdr>
    </w:div>
    <w:div w:id="333530467">
      <w:bodyDiv w:val="1"/>
      <w:marLeft w:val="0"/>
      <w:marRight w:val="0"/>
      <w:marTop w:val="0"/>
      <w:marBottom w:val="0"/>
      <w:divBdr>
        <w:top w:val="none" w:sz="0" w:space="0" w:color="auto"/>
        <w:left w:val="none" w:sz="0" w:space="0" w:color="auto"/>
        <w:bottom w:val="none" w:sz="0" w:space="0" w:color="auto"/>
        <w:right w:val="none" w:sz="0" w:space="0" w:color="auto"/>
      </w:divBdr>
    </w:div>
    <w:div w:id="1124423273">
      <w:bodyDiv w:val="1"/>
      <w:marLeft w:val="0"/>
      <w:marRight w:val="0"/>
      <w:marTop w:val="0"/>
      <w:marBottom w:val="0"/>
      <w:divBdr>
        <w:top w:val="none" w:sz="0" w:space="0" w:color="auto"/>
        <w:left w:val="none" w:sz="0" w:space="0" w:color="auto"/>
        <w:bottom w:val="none" w:sz="0" w:space="0" w:color="auto"/>
        <w:right w:val="none" w:sz="0" w:space="0" w:color="auto"/>
      </w:divBdr>
    </w:div>
    <w:div w:id="1608150334">
      <w:bodyDiv w:val="1"/>
      <w:marLeft w:val="0"/>
      <w:marRight w:val="0"/>
      <w:marTop w:val="0"/>
      <w:marBottom w:val="0"/>
      <w:divBdr>
        <w:top w:val="none" w:sz="0" w:space="0" w:color="auto"/>
        <w:left w:val="none" w:sz="0" w:space="0" w:color="auto"/>
        <w:bottom w:val="none" w:sz="0" w:space="0" w:color="auto"/>
        <w:right w:val="none" w:sz="0" w:space="0" w:color="auto"/>
      </w:divBdr>
    </w:div>
    <w:div w:id="17661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9EC27C59CBD07F4EAB100BBF369F599D" ma:contentTypeVersion="" ma:contentTypeDescription="" ma:contentTypeScope="" ma:versionID="356d437518f7d775e23363366279e0dc">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41-8653/1</ProtocolNumberIn>
    <DocumentTypeId xmlns="http://schemas.microsoft.com/sharepoint/v3">21</DocumentTypeId>
    <ProtocolNumberOut xmlns="http://schemas.microsoft.com/sharepoint/v3" xsi:nil="true"/>
    <ProtocolNumberInArchiveDate xmlns="http://schemas.microsoft.com/sharepoint/v3">2024-09-17T08:54:41+00:00</ProtocolNumberInArchiveDate>
    <ProtocolNumberOutArchiveDate xmlns="http://schemas.microsoft.com/sharepoint/v3"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CCA7-FE79-4091-BD7F-814ECD9B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8B43B-A568-43FE-A25B-A4C62AE86F3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5E1502F-6BE8-42BB-A642-5704A161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Текст на законот</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на законот</dc:title>
  <dc:subject/>
  <dc:creator>Katerina Dimovska Trajkovska</dc:creator>
  <cp:keywords/>
  <dc:description/>
  <cp:lastModifiedBy>Kuzman Kunovski</cp:lastModifiedBy>
  <cp:revision>3</cp:revision>
  <cp:lastPrinted>2024-09-16T11:06:00Z</cp:lastPrinted>
  <dcterms:created xsi:type="dcterms:W3CDTF">2024-10-02T07:55:00Z</dcterms:created>
  <dcterms:modified xsi:type="dcterms:W3CDTF">2024-10-04T13:05:00Z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0x01010086FCDBBC86574C7ABFC9FD714B80DE6C009EC27C59CBD07F4EAB100BBF369F599D</vt:lpwstr>
  </property>
</Properties>
</file>